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B6" w:rsidRDefault="00DA2CB6" w:rsidP="00F37AF6">
      <w:pPr>
        <w:pStyle w:val="Textoindependiente"/>
        <w:pBdr>
          <w:top w:val="single" w:sz="18" w:space="1" w:color="auto"/>
          <w:left w:val="single" w:sz="18" w:space="4" w:color="auto"/>
          <w:bottom w:val="single" w:sz="18" w:space="1" w:color="auto"/>
          <w:right w:val="single" w:sz="18" w:space="4" w:color="auto"/>
        </w:pBdr>
        <w:tabs>
          <w:tab w:val="left" w:pos="0"/>
        </w:tabs>
        <w:rPr>
          <w:rFonts w:ascii="Century Gothic" w:hAnsi="Century Gothic"/>
          <w:sz w:val="48"/>
          <w:szCs w:val="48"/>
        </w:rPr>
      </w:pP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Default="00BD6981"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r>
        <w:rPr>
          <w:noProof/>
          <w:lang w:val="es-MX" w:eastAsia="es-MX"/>
        </w:rPr>
        <w:drawing>
          <wp:inline distT="0" distB="0" distL="0" distR="0">
            <wp:extent cx="2528570" cy="2504440"/>
            <wp:effectExtent l="19050" t="0" r="508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9" cstate="print"/>
                    <a:srcRect/>
                    <a:stretch>
                      <a:fillRect/>
                    </a:stretch>
                  </pic:blipFill>
                  <pic:spPr bwMode="auto">
                    <a:xfrm>
                      <a:off x="0" y="0"/>
                      <a:ext cx="2528570" cy="2504440"/>
                    </a:xfrm>
                    <a:prstGeom prst="rect">
                      <a:avLst/>
                    </a:prstGeom>
                    <a:noFill/>
                    <a:ln w="9525">
                      <a:noFill/>
                      <a:miter lim="800000"/>
                      <a:headEnd/>
                      <a:tailEnd/>
                    </a:ln>
                  </pic:spPr>
                </pic:pic>
              </a:graphicData>
            </a:graphic>
          </wp:inline>
        </w:drawing>
      </w: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rFonts w:ascii="Century Gothic" w:hAnsi="Century Gothic"/>
          <w:b/>
          <w:sz w:val="48"/>
          <w:szCs w:val="48"/>
        </w:rPr>
      </w:pPr>
    </w:p>
    <w:p w:rsidR="00DA2CB6" w:rsidRPr="00844268" w:rsidRDefault="00844268" w:rsidP="00203229">
      <w:pPr>
        <w:pBdr>
          <w:top w:val="single" w:sz="18" w:space="1" w:color="auto"/>
          <w:left w:val="single" w:sz="18" w:space="4" w:color="auto"/>
          <w:bottom w:val="single" w:sz="18" w:space="1" w:color="auto"/>
          <w:right w:val="single" w:sz="18" w:space="4" w:color="auto"/>
        </w:pBdr>
        <w:tabs>
          <w:tab w:val="left" w:pos="0"/>
        </w:tabs>
        <w:jc w:val="center"/>
        <w:rPr>
          <w:lang w:val="es-MX"/>
        </w:rPr>
      </w:pPr>
      <w:r w:rsidRPr="00844268">
        <w:rPr>
          <w:rFonts w:ascii="Benguiat Bk BT" w:hAnsi="Benguiat Bk BT"/>
          <w:b/>
          <w:sz w:val="48"/>
          <w:szCs w:val="48"/>
        </w:rPr>
        <w:t>Reglamento Interior de la Secretaría de Turismo del Estado de Tamaulipas</w:t>
      </w:r>
    </w:p>
    <w:p w:rsidR="00DA2CB6" w:rsidRPr="00875EA9" w:rsidRDefault="00DA2CB6" w:rsidP="00203229">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1F65E8" w:rsidRDefault="001F65E8" w:rsidP="00F37AF6">
      <w:pPr>
        <w:pBdr>
          <w:top w:val="single" w:sz="18" w:space="1" w:color="auto"/>
          <w:left w:val="single" w:sz="18" w:space="4" w:color="auto"/>
          <w:bottom w:val="single" w:sz="18" w:space="1" w:color="auto"/>
          <w:right w:val="single" w:sz="18" w:space="4" w:color="auto"/>
        </w:pBdr>
        <w:tabs>
          <w:tab w:val="left" w:pos="0"/>
        </w:tabs>
        <w:jc w:val="center"/>
        <w:rPr>
          <w:b/>
          <w:sz w:val="40"/>
          <w:lang w:val="es-MX"/>
        </w:rPr>
      </w:pPr>
      <w:r w:rsidRPr="001F65E8">
        <w:rPr>
          <w:b/>
          <w:sz w:val="40"/>
          <w:lang w:val="es-MX"/>
        </w:rPr>
        <w:t>(DEROGADO)</w:t>
      </w: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Pr="00875EA9"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Default="00DA2CB6"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BA2CED" w:rsidRDefault="00BA2CED"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8A6E62" w:rsidRDefault="008A6E62" w:rsidP="00F37AF6">
      <w:pPr>
        <w:pBdr>
          <w:top w:val="single" w:sz="18" w:space="1" w:color="auto"/>
          <w:left w:val="single" w:sz="18" w:space="4" w:color="auto"/>
          <w:bottom w:val="single" w:sz="18" w:space="1" w:color="auto"/>
          <w:right w:val="single" w:sz="18" w:space="4" w:color="auto"/>
        </w:pBdr>
        <w:tabs>
          <w:tab w:val="left" w:pos="0"/>
        </w:tabs>
        <w:jc w:val="center"/>
        <w:rPr>
          <w:lang w:val="es-MX"/>
        </w:rPr>
      </w:pPr>
    </w:p>
    <w:p w:rsidR="00DA2CB6" w:rsidRPr="00EE5D8E" w:rsidRDefault="00DA2CB6"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lang w:val="es-MX"/>
        </w:rPr>
      </w:pPr>
      <w:r w:rsidRPr="00EE5D8E">
        <w:rPr>
          <w:rFonts w:ascii="Arial" w:hAnsi="Arial" w:cs="Arial"/>
          <w:b/>
          <w:sz w:val="20"/>
          <w:lang w:val="es-MX"/>
        </w:rPr>
        <w:t>Documento de consulta</w:t>
      </w:r>
    </w:p>
    <w:p w:rsidR="00F37AF6" w:rsidRDefault="00452174"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r>
        <w:rPr>
          <w:rFonts w:ascii="Arial" w:hAnsi="Arial" w:cs="Arial"/>
          <w:b/>
          <w:sz w:val="20"/>
        </w:rPr>
        <w:t>Nuevo r</w:t>
      </w:r>
      <w:r w:rsidR="000728AB">
        <w:rPr>
          <w:rFonts w:ascii="Arial" w:hAnsi="Arial" w:cs="Arial"/>
          <w:b/>
          <w:sz w:val="20"/>
        </w:rPr>
        <w:t>eglamento</w:t>
      </w:r>
      <w:r w:rsidR="003F60D6">
        <w:rPr>
          <w:rFonts w:ascii="Arial" w:hAnsi="Arial" w:cs="Arial"/>
          <w:b/>
          <w:sz w:val="20"/>
        </w:rPr>
        <w:t xml:space="preserve">, </w:t>
      </w:r>
      <w:r w:rsidR="000728AB" w:rsidRPr="00452174">
        <w:rPr>
          <w:rFonts w:ascii="Arial" w:hAnsi="Arial" w:cs="Arial"/>
          <w:b/>
          <w:sz w:val="20"/>
        </w:rPr>
        <w:t>P.O</w:t>
      </w:r>
      <w:r w:rsidR="00EF557A" w:rsidRPr="00452174">
        <w:rPr>
          <w:rFonts w:ascii="Arial" w:hAnsi="Arial" w:cs="Arial"/>
          <w:b/>
          <w:sz w:val="20"/>
        </w:rPr>
        <w:t>.</w:t>
      </w:r>
      <w:r w:rsidR="000728AB" w:rsidRPr="00452174">
        <w:rPr>
          <w:rFonts w:ascii="Arial" w:hAnsi="Arial" w:cs="Arial"/>
          <w:b/>
          <w:sz w:val="20"/>
        </w:rPr>
        <w:t xml:space="preserve"> </w:t>
      </w:r>
      <w:r w:rsidR="004E4D4D">
        <w:rPr>
          <w:rFonts w:ascii="Arial" w:hAnsi="Arial" w:cs="Arial"/>
          <w:b/>
          <w:sz w:val="20"/>
        </w:rPr>
        <w:t>16</w:t>
      </w:r>
      <w:r w:rsidR="000728AB" w:rsidRPr="00452174">
        <w:rPr>
          <w:rFonts w:ascii="Arial" w:hAnsi="Arial" w:cs="Arial"/>
          <w:b/>
          <w:sz w:val="20"/>
        </w:rPr>
        <w:t xml:space="preserve"> de </w:t>
      </w:r>
      <w:r w:rsidR="004E4D4D">
        <w:rPr>
          <w:rFonts w:ascii="Arial" w:hAnsi="Arial" w:cs="Arial"/>
          <w:b/>
          <w:sz w:val="20"/>
        </w:rPr>
        <w:t xml:space="preserve">agosto </w:t>
      </w:r>
      <w:r w:rsidR="00815CCC" w:rsidRPr="00452174">
        <w:rPr>
          <w:rFonts w:ascii="Arial" w:hAnsi="Arial" w:cs="Arial"/>
          <w:b/>
          <w:sz w:val="20"/>
        </w:rPr>
        <w:t xml:space="preserve">de </w:t>
      </w:r>
      <w:r w:rsidR="000728AB" w:rsidRPr="00452174">
        <w:rPr>
          <w:rFonts w:ascii="Arial" w:hAnsi="Arial" w:cs="Arial"/>
          <w:b/>
          <w:sz w:val="20"/>
        </w:rPr>
        <w:t>201</w:t>
      </w:r>
      <w:r w:rsidRPr="00452174">
        <w:rPr>
          <w:rFonts w:ascii="Arial" w:hAnsi="Arial" w:cs="Arial"/>
          <w:b/>
          <w:sz w:val="20"/>
        </w:rPr>
        <w:t>7</w:t>
      </w:r>
      <w:r w:rsidR="00F37AF6" w:rsidRPr="00452174">
        <w:rPr>
          <w:rFonts w:ascii="Arial" w:hAnsi="Arial" w:cs="Arial"/>
          <w:b/>
          <w:sz w:val="20"/>
        </w:rPr>
        <w:t>.</w:t>
      </w:r>
    </w:p>
    <w:p w:rsidR="001F65E8" w:rsidRDefault="001F65E8"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1F65E8" w:rsidRDefault="001F65E8"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1F65E8" w:rsidRDefault="001F65E8"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1F65E8" w:rsidRDefault="001F65E8" w:rsidP="001F65E8">
      <w:pPr>
        <w:pBdr>
          <w:top w:val="single" w:sz="18" w:space="1" w:color="auto"/>
          <w:left w:val="single" w:sz="18" w:space="4" w:color="auto"/>
          <w:bottom w:val="single" w:sz="18" w:space="1" w:color="auto"/>
          <w:right w:val="single" w:sz="18" w:space="4" w:color="auto"/>
        </w:pBdr>
        <w:jc w:val="center"/>
        <w:rPr>
          <w:rFonts w:ascii="Arial" w:hAnsi="Arial" w:cs="Arial"/>
          <w:sz w:val="18"/>
          <w:szCs w:val="20"/>
        </w:rPr>
      </w:pPr>
      <w:r w:rsidRPr="00C95756">
        <w:rPr>
          <w:rFonts w:ascii="Arial" w:hAnsi="Arial" w:cs="Arial"/>
          <w:b/>
          <w:sz w:val="18"/>
          <w:szCs w:val="20"/>
        </w:rPr>
        <w:t xml:space="preserve">Nota: </w:t>
      </w:r>
      <w:r>
        <w:rPr>
          <w:rFonts w:ascii="Arial" w:hAnsi="Arial" w:cs="Arial"/>
          <w:sz w:val="18"/>
          <w:szCs w:val="20"/>
        </w:rPr>
        <w:t>Derogado</w:t>
      </w:r>
      <w:r w:rsidRPr="00C95756">
        <w:rPr>
          <w:rFonts w:ascii="Arial" w:hAnsi="Arial" w:cs="Arial"/>
          <w:sz w:val="18"/>
          <w:szCs w:val="20"/>
        </w:rPr>
        <w:t xml:space="preserve"> por el actual Reglamento </w:t>
      </w:r>
      <w:r>
        <w:rPr>
          <w:rFonts w:ascii="Arial" w:hAnsi="Arial" w:cs="Arial"/>
          <w:sz w:val="18"/>
          <w:szCs w:val="20"/>
        </w:rPr>
        <w:t>Interior de la Secretaría de Turismo del Estado de Tamaulipas,</w:t>
      </w:r>
    </w:p>
    <w:p w:rsidR="001F65E8" w:rsidRPr="00C95756" w:rsidRDefault="001F65E8" w:rsidP="001F65E8">
      <w:pPr>
        <w:pBdr>
          <w:top w:val="single" w:sz="18" w:space="1" w:color="auto"/>
          <w:left w:val="single" w:sz="18" w:space="4" w:color="auto"/>
          <w:bottom w:val="single" w:sz="18" w:space="1" w:color="auto"/>
          <w:right w:val="single" w:sz="18" w:space="4" w:color="auto"/>
        </w:pBdr>
        <w:jc w:val="center"/>
        <w:rPr>
          <w:rFonts w:ascii="Arial" w:hAnsi="Arial" w:cs="Arial"/>
          <w:sz w:val="18"/>
          <w:szCs w:val="20"/>
        </w:rPr>
      </w:pPr>
      <w:r w:rsidRPr="00C95756">
        <w:rPr>
          <w:rFonts w:ascii="Arial" w:hAnsi="Arial" w:cs="Arial"/>
          <w:sz w:val="18"/>
          <w:szCs w:val="20"/>
        </w:rPr>
        <w:t xml:space="preserve">publicado en el Anexo al  P.O. No. </w:t>
      </w:r>
      <w:r>
        <w:rPr>
          <w:rFonts w:ascii="Arial" w:hAnsi="Arial" w:cs="Arial"/>
          <w:sz w:val="18"/>
          <w:szCs w:val="20"/>
        </w:rPr>
        <w:t>38</w:t>
      </w:r>
      <w:r w:rsidRPr="00C95756">
        <w:rPr>
          <w:rFonts w:ascii="Arial" w:hAnsi="Arial" w:cs="Arial"/>
          <w:sz w:val="18"/>
          <w:szCs w:val="20"/>
        </w:rPr>
        <w:t xml:space="preserve">, del </w:t>
      </w:r>
      <w:r>
        <w:rPr>
          <w:rFonts w:ascii="Arial" w:hAnsi="Arial" w:cs="Arial"/>
          <w:sz w:val="18"/>
          <w:szCs w:val="20"/>
        </w:rPr>
        <w:t>27</w:t>
      </w:r>
      <w:r w:rsidRPr="00C95756">
        <w:rPr>
          <w:rFonts w:ascii="Arial" w:hAnsi="Arial" w:cs="Arial"/>
          <w:sz w:val="18"/>
          <w:szCs w:val="20"/>
        </w:rPr>
        <w:t xml:space="preserve"> de </w:t>
      </w:r>
      <w:r>
        <w:rPr>
          <w:rFonts w:ascii="Arial" w:hAnsi="Arial" w:cs="Arial"/>
          <w:sz w:val="18"/>
          <w:szCs w:val="20"/>
        </w:rPr>
        <w:t>marzo</w:t>
      </w:r>
      <w:r w:rsidRPr="00C95756">
        <w:rPr>
          <w:rFonts w:ascii="Arial" w:hAnsi="Arial" w:cs="Arial"/>
          <w:sz w:val="18"/>
          <w:szCs w:val="20"/>
        </w:rPr>
        <w:t xml:space="preserve"> de 202</w:t>
      </w:r>
      <w:r>
        <w:rPr>
          <w:rFonts w:ascii="Arial" w:hAnsi="Arial" w:cs="Arial"/>
          <w:sz w:val="18"/>
          <w:szCs w:val="20"/>
        </w:rPr>
        <w:t>4</w:t>
      </w:r>
      <w:r w:rsidRPr="00C95756">
        <w:rPr>
          <w:rFonts w:ascii="Arial" w:hAnsi="Arial" w:cs="Arial"/>
          <w:sz w:val="18"/>
          <w:szCs w:val="20"/>
        </w:rPr>
        <w:t>.</w:t>
      </w:r>
    </w:p>
    <w:p w:rsidR="001F65E8" w:rsidRDefault="001F65E8" w:rsidP="001F65E8">
      <w:pPr>
        <w:pBdr>
          <w:top w:val="single" w:sz="18" w:space="1" w:color="auto"/>
          <w:left w:val="single" w:sz="18" w:space="4" w:color="auto"/>
          <w:bottom w:val="single" w:sz="18" w:space="1" w:color="auto"/>
          <w:right w:val="single" w:sz="18" w:space="4" w:color="auto"/>
        </w:pBdr>
        <w:spacing w:line="360" w:lineRule="auto"/>
        <w:jc w:val="center"/>
        <w:rPr>
          <w:rFonts w:ascii="Arial" w:hAnsi="Arial" w:cs="Arial"/>
          <w:b/>
          <w:sz w:val="20"/>
        </w:rPr>
      </w:pPr>
    </w:p>
    <w:p w:rsidR="001F65E8" w:rsidRDefault="001F65E8"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1F65E8" w:rsidRDefault="001F65E8" w:rsidP="00C4230D">
      <w:pPr>
        <w:pBdr>
          <w:top w:val="single" w:sz="18" w:space="1" w:color="auto"/>
          <w:left w:val="single" w:sz="18" w:space="4" w:color="auto"/>
          <w:bottom w:val="single" w:sz="18" w:space="1" w:color="auto"/>
          <w:right w:val="single" w:sz="18" w:space="4" w:color="auto"/>
        </w:pBdr>
        <w:tabs>
          <w:tab w:val="left" w:pos="0"/>
        </w:tabs>
        <w:jc w:val="center"/>
        <w:rPr>
          <w:rFonts w:ascii="Arial" w:hAnsi="Arial" w:cs="Arial"/>
          <w:b/>
          <w:sz w:val="20"/>
        </w:rPr>
      </w:pPr>
    </w:p>
    <w:p w:rsidR="004750B7" w:rsidRDefault="004750B7">
      <w:pPr>
        <w:rPr>
          <w:rFonts w:ascii="Arial" w:hAnsi="Arial" w:cs="Arial"/>
          <w:b/>
          <w:sz w:val="20"/>
          <w:szCs w:val="20"/>
          <w:lang w:val="es-MX" w:eastAsia="en-US"/>
        </w:rPr>
      </w:pPr>
      <w:r>
        <w:rPr>
          <w:rFonts w:ascii="Arial" w:hAnsi="Arial" w:cs="Arial"/>
          <w:b/>
          <w:sz w:val="20"/>
          <w:szCs w:val="20"/>
          <w:lang w:val="es-MX" w:eastAsia="en-US"/>
        </w:rPr>
        <w:br w:type="page"/>
      </w:r>
    </w:p>
    <w:p w:rsidR="0034404B" w:rsidRPr="00764613" w:rsidRDefault="0034404B" w:rsidP="00FD1191">
      <w:pPr>
        <w:jc w:val="both"/>
        <w:rPr>
          <w:rFonts w:ascii="Arial" w:hAnsi="Arial" w:cs="Arial"/>
          <w:sz w:val="20"/>
          <w:szCs w:val="20"/>
        </w:rPr>
      </w:pPr>
      <w:r w:rsidRPr="00764613">
        <w:rPr>
          <w:rFonts w:ascii="Arial" w:hAnsi="Arial" w:cs="Arial"/>
          <w:b/>
          <w:sz w:val="20"/>
          <w:szCs w:val="20"/>
        </w:rPr>
        <w:lastRenderedPageBreak/>
        <w:t>FRANCISCO JAVIER GARCÍA CABEZA DE VACA</w:t>
      </w:r>
      <w:r w:rsidRPr="00764613">
        <w:rPr>
          <w:rFonts w:ascii="Arial" w:hAnsi="Arial" w:cs="Arial"/>
          <w:sz w:val="20"/>
          <w:szCs w:val="20"/>
        </w:rPr>
        <w:t xml:space="preserve">, Gobernador Constitucional del Estado Libre y Soberano de Tamaulipas, en ejercicio de las facultades que al Ejecutivo a mi cargo confieren los artículos </w:t>
      </w:r>
      <w:r w:rsidR="004E4D4D" w:rsidRPr="00764613">
        <w:rPr>
          <w:rFonts w:ascii="Arial" w:hAnsi="Arial" w:cs="Arial"/>
          <w:sz w:val="20"/>
          <w:szCs w:val="20"/>
        </w:rPr>
        <w:t>91 fracción V y 95 de la Constitución Política del Estado de Tamaulipas; 1 numerales 1 y 2; 2 numeral 1, 3, 10 numeral 1 y 2, 11 numeral 1, 23 numeral 1 fracción VI y 29 de la Ley Orgánica de la Administración Pública del Estado de Tamaulipas, y</w:t>
      </w:r>
    </w:p>
    <w:p w:rsidR="0034404B" w:rsidRPr="00764613" w:rsidRDefault="0034404B" w:rsidP="00FD1191">
      <w:pPr>
        <w:jc w:val="center"/>
        <w:rPr>
          <w:rFonts w:ascii="Arial" w:hAnsi="Arial" w:cs="Arial"/>
          <w:b/>
          <w:sz w:val="20"/>
          <w:szCs w:val="20"/>
        </w:rPr>
      </w:pPr>
    </w:p>
    <w:p w:rsidR="0034404B" w:rsidRPr="00764613" w:rsidRDefault="0034404B" w:rsidP="00FD1191">
      <w:pPr>
        <w:jc w:val="center"/>
        <w:rPr>
          <w:rFonts w:ascii="Arial" w:hAnsi="Arial" w:cs="Arial"/>
          <w:b/>
          <w:sz w:val="20"/>
          <w:szCs w:val="20"/>
        </w:rPr>
      </w:pPr>
      <w:r w:rsidRPr="00764613">
        <w:rPr>
          <w:rFonts w:ascii="Arial" w:hAnsi="Arial" w:cs="Arial"/>
          <w:b/>
          <w:spacing w:val="40"/>
          <w:sz w:val="20"/>
          <w:szCs w:val="20"/>
        </w:rPr>
        <w:t>CONSIDERAND</w:t>
      </w:r>
      <w:r w:rsidRPr="00764613">
        <w:rPr>
          <w:rFonts w:ascii="Arial" w:hAnsi="Arial" w:cs="Arial"/>
          <w:b/>
          <w:sz w:val="20"/>
          <w:szCs w:val="20"/>
        </w:rPr>
        <w:t>O</w:t>
      </w:r>
    </w:p>
    <w:p w:rsidR="0034404B" w:rsidRPr="00764613" w:rsidRDefault="0034404B" w:rsidP="00FD1191">
      <w:pPr>
        <w:jc w:val="center"/>
        <w:rPr>
          <w:rFonts w:ascii="Arial" w:hAnsi="Arial" w:cs="Arial"/>
          <w:b/>
          <w:sz w:val="20"/>
          <w:szCs w:val="20"/>
        </w:rPr>
      </w:pPr>
    </w:p>
    <w:p w:rsidR="0034404B" w:rsidRPr="00764613" w:rsidRDefault="0034404B" w:rsidP="00FD1191">
      <w:pPr>
        <w:jc w:val="both"/>
        <w:rPr>
          <w:rFonts w:ascii="Arial" w:hAnsi="Arial" w:cs="Arial"/>
          <w:sz w:val="20"/>
          <w:szCs w:val="20"/>
        </w:rPr>
      </w:pPr>
      <w:r w:rsidRPr="00764613">
        <w:rPr>
          <w:rFonts w:ascii="Arial" w:hAnsi="Arial" w:cs="Arial"/>
          <w:b/>
          <w:sz w:val="20"/>
          <w:szCs w:val="20"/>
        </w:rPr>
        <w:t>PRIMERO.</w:t>
      </w:r>
      <w:r w:rsidRPr="00764613">
        <w:rPr>
          <w:rFonts w:ascii="Arial" w:hAnsi="Arial" w:cs="Arial"/>
          <w:sz w:val="20"/>
          <w:szCs w:val="20"/>
        </w:rPr>
        <w:t xml:space="preserve"> </w:t>
      </w:r>
      <w:r w:rsidR="004E4D4D" w:rsidRPr="00764613">
        <w:rPr>
          <w:rFonts w:ascii="Arial" w:hAnsi="Arial" w:cs="Arial"/>
          <w:sz w:val="20"/>
          <w:szCs w:val="20"/>
        </w:rPr>
        <w:t>Que el segundo párrafo del artículo 93 de la Constitución Política del Estado de Tamaulipas, establece que las Secretarías que integren la Administración Pública Estatal promoverán la modernización</w:t>
      </w:r>
      <w:r w:rsidR="00FE4DE7" w:rsidRPr="00764613">
        <w:rPr>
          <w:rFonts w:ascii="Arial" w:hAnsi="Arial" w:cs="Arial"/>
          <w:sz w:val="20"/>
          <w:szCs w:val="20"/>
        </w:rPr>
        <w:t xml:space="preserve">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w:t>
      </w:r>
    </w:p>
    <w:p w:rsidR="0034404B" w:rsidRPr="00764613" w:rsidRDefault="0034404B" w:rsidP="00FD1191">
      <w:pPr>
        <w:jc w:val="both"/>
        <w:rPr>
          <w:rFonts w:ascii="Arial" w:hAnsi="Arial" w:cs="Arial"/>
          <w:b/>
          <w:sz w:val="20"/>
          <w:szCs w:val="20"/>
        </w:rPr>
      </w:pPr>
    </w:p>
    <w:p w:rsidR="0034404B" w:rsidRPr="00764613" w:rsidRDefault="0034404B" w:rsidP="00FD1191">
      <w:pPr>
        <w:jc w:val="both"/>
        <w:rPr>
          <w:rFonts w:ascii="Arial" w:hAnsi="Arial" w:cs="Arial"/>
          <w:sz w:val="20"/>
          <w:szCs w:val="20"/>
        </w:rPr>
      </w:pPr>
      <w:r w:rsidRPr="00764613">
        <w:rPr>
          <w:rFonts w:ascii="Arial" w:hAnsi="Arial" w:cs="Arial"/>
          <w:b/>
          <w:sz w:val="20"/>
          <w:szCs w:val="20"/>
        </w:rPr>
        <w:t>SEGUNDO.</w:t>
      </w:r>
      <w:r w:rsidRPr="00764613">
        <w:rPr>
          <w:rFonts w:ascii="Arial" w:hAnsi="Arial" w:cs="Arial"/>
          <w:sz w:val="20"/>
          <w:szCs w:val="20"/>
        </w:rPr>
        <w:t xml:space="preserve"> </w:t>
      </w:r>
      <w:r w:rsidR="00FE4DE7" w:rsidRPr="00764613">
        <w:rPr>
          <w:rFonts w:ascii="Arial" w:hAnsi="Arial" w:cs="Arial"/>
          <w:sz w:val="20"/>
          <w:szCs w:val="20"/>
        </w:rPr>
        <w:t>Que la prioridad de esta administración es conformar un gobierno de instituciones para el bienestar, sensible a las necesidades sociales, eficiente en los resultados, transparente en la rendición de cuentas, con mejores servicios públicos y controles de sus procesos administrativos, mediante el fortalecimiento de los esquemas de supervisión y control de proyectos, programas y acciones de la administración pública, que permitan crear una cultura en el servicio público con criterios de transparencia e integridad en la administración de los recursos.</w:t>
      </w:r>
    </w:p>
    <w:p w:rsidR="0034404B" w:rsidRPr="00764613" w:rsidRDefault="0034404B" w:rsidP="00FD1191">
      <w:pPr>
        <w:jc w:val="both"/>
        <w:rPr>
          <w:rFonts w:ascii="Arial" w:hAnsi="Arial" w:cs="Arial"/>
          <w:b/>
          <w:sz w:val="20"/>
          <w:szCs w:val="20"/>
        </w:rPr>
      </w:pPr>
    </w:p>
    <w:p w:rsidR="0034404B" w:rsidRPr="00764613" w:rsidRDefault="0034404B" w:rsidP="00FD1191">
      <w:pPr>
        <w:jc w:val="both"/>
        <w:rPr>
          <w:rFonts w:ascii="Arial" w:hAnsi="Arial" w:cs="Arial"/>
          <w:sz w:val="20"/>
          <w:szCs w:val="20"/>
        </w:rPr>
      </w:pPr>
      <w:r w:rsidRPr="00764613">
        <w:rPr>
          <w:rFonts w:ascii="Arial" w:hAnsi="Arial" w:cs="Arial"/>
          <w:b/>
          <w:sz w:val="20"/>
          <w:szCs w:val="20"/>
        </w:rPr>
        <w:t>TERCERO.</w:t>
      </w:r>
      <w:r w:rsidRPr="00764613">
        <w:rPr>
          <w:rFonts w:ascii="Arial" w:hAnsi="Arial" w:cs="Arial"/>
          <w:sz w:val="20"/>
          <w:szCs w:val="20"/>
        </w:rPr>
        <w:t xml:space="preserve"> </w:t>
      </w:r>
      <w:r w:rsidR="00FE4DE7" w:rsidRPr="00764613">
        <w:rPr>
          <w:rFonts w:ascii="Arial" w:hAnsi="Arial" w:cs="Arial"/>
          <w:sz w:val="20"/>
          <w:szCs w:val="20"/>
        </w:rPr>
        <w:t>Que es interés del Gobierno del Estado establecer la renovación del marco regulatorio de la administración pública estatal, que permita brindar con eficiencia una protección integral de los servicios que la población en general demanda.</w:t>
      </w:r>
    </w:p>
    <w:p w:rsidR="00FE4DE7" w:rsidRPr="00764613" w:rsidRDefault="00FE4DE7" w:rsidP="00FD1191">
      <w:pPr>
        <w:jc w:val="both"/>
        <w:rPr>
          <w:rFonts w:ascii="Arial" w:hAnsi="Arial" w:cs="Arial"/>
          <w:sz w:val="20"/>
          <w:szCs w:val="20"/>
        </w:rPr>
      </w:pPr>
    </w:p>
    <w:p w:rsidR="00FE4DE7" w:rsidRPr="00764613" w:rsidRDefault="00FE4DE7" w:rsidP="00FD1191">
      <w:pPr>
        <w:jc w:val="both"/>
        <w:rPr>
          <w:rFonts w:ascii="Arial" w:hAnsi="Arial" w:cs="Arial"/>
          <w:sz w:val="20"/>
          <w:szCs w:val="20"/>
        </w:rPr>
      </w:pPr>
      <w:r w:rsidRPr="00764613">
        <w:rPr>
          <w:rFonts w:ascii="Arial" w:hAnsi="Arial" w:cs="Arial"/>
          <w:sz w:val="20"/>
          <w:szCs w:val="20"/>
        </w:rPr>
        <w:t>En ese sentido, es necesario promover un proceso de actualización y modernización de las instituciones públicas, realizando los cambios y transformaciones de su entorno, modificando la normatividad necesaria para la realización de programas que sustenten y consoliden las acciones de gobierno.</w:t>
      </w:r>
    </w:p>
    <w:p w:rsidR="0034404B" w:rsidRPr="00764613" w:rsidRDefault="0034404B" w:rsidP="00FD1191">
      <w:pPr>
        <w:jc w:val="both"/>
        <w:rPr>
          <w:rFonts w:ascii="Arial" w:hAnsi="Arial" w:cs="Arial"/>
          <w:b/>
          <w:sz w:val="20"/>
          <w:szCs w:val="20"/>
        </w:rPr>
      </w:pPr>
    </w:p>
    <w:p w:rsidR="0034404B" w:rsidRPr="00764613" w:rsidRDefault="0034404B" w:rsidP="00FD1191">
      <w:pPr>
        <w:jc w:val="both"/>
        <w:rPr>
          <w:rFonts w:ascii="Arial" w:hAnsi="Arial" w:cs="Arial"/>
          <w:sz w:val="20"/>
          <w:szCs w:val="20"/>
        </w:rPr>
      </w:pPr>
      <w:r w:rsidRPr="00764613">
        <w:rPr>
          <w:rFonts w:ascii="Arial" w:hAnsi="Arial" w:cs="Arial"/>
          <w:b/>
          <w:sz w:val="20"/>
          <w:szCs w:val="20"/>
        </w:rPr>
        <w:t>CUARTO.</w:t>
      </w:r>
      <w:r w:rsidRPr="00764613">
        <w:rPr>
          <w:rFonts w:ascii="Arial" w:hAnsi="Arial" w:cs="Arial"/>
          <w:sz w:val="20"/>
          <w:szCs w:val="20"/>
        </w:rPr>
        <w:t xml:space="preserve"> </w:t>
      </w:r>
      <w:r w:rsidR="0080128E" w:rsidRPr="00764613">
        <w:rPr>
          <w:rFonts w:ascii="Arial" w:hAnsi="Arial" w:cs="Arial"/>
          <w:sz w:val="20"/>
          <w:szCs w:val="20"/>
        </w:rPr>
        <w:t>Que se considera necesario adecuar y definir todas y cada una de las atribuciones de la Secretaría de Turismo, a fin de regular la organización, funcionamiento y actividades que desempeña para que sus unidades responsables encuentren fundamento legal a sus funciones.</w:t>
      </w:r>
    </w:p>
    <w:p w:rsidR="0034404B" w:rsidRPr="00764613" w:rsidRDefault="0034404B" w:rsidP="00FD1191">
      <w:pPr>
        <w:jc w:val="both"/>
        <w:rPr>
          <w:rFonts w:ascii="Arial" w:hAnsi="Arial" w:cs="Arial"/>
          <w:b/>
          <w:sz w:val="20"/>
          <w:szCs w:val="20"/>
        </w:rPr>
      </w:pPr>
    </w:p>
    <w:p w:rsidR="003C5F82" w:rsidRPr="00764613" w:rsidRDefault="0034404B" w:rsidP="00FD1191">
      <w:pPr>
        <w:jc w:val="both"/>
        <w:rPr>
          <w:rFonts w:ascii="Arial" w:hAnsi="Arial" w:cs="Arial"/>
          <w:sz w:val="20"/>
          <w:szCs w:val="20"/>
        </w:rPr>
      </w:pPr>
      <w:r w:rsidRPr="00764613">
        <w:rPr>
          <w:rFonts w:ascii="Arial" w:hAnsi="Arial" w:cs="Arial"/>
          <w:b/>
          <w:sz w:val="20"/>
          <w:szCs w:val="20"/>
        </w:rPr>
        <w:t>QUINTO.</w:t>
      </w:r>
      <w:r w:rsidRPr="00764613">
        <w:rPr>
          <w:rFonts w:ascii="Arial" w:hAnsi="Arial" w:cs="Arial"/>
          <w:sz w:val="20"/>
          <w:szCs w:val="20"/>
        </w:rPr>
        <w:t xml:space="preserve"> </w:t>
      </w:r>
      <w:r w:rsidR="0080128E" w:rsidRPr="00764613">
        <w:rPr>
          <w:rFonts w:ascii="Arial" w:hAnsi="Arial" w:cs="Arial"/>
          <w:sz w:val="20"/>
          <w:szCs w:val="20"/>
        </w:rPr>
        <w:t>Que la Secretaría de Turismo es una dependencia del Poder Ejecutivo Estatal que tiene, entre otras atribuciones, las de promover, en coordinación con los Ayuntamientos del Estado, las zonas de desarrollo turístico; elaborar y mantener actualizado el Padrón de Prestadores de Servicios Turísticos y llevar a cabo el proceso de certificación de los mismos; emitir opiniones para el establecimiento de estímulos fiscales necesarios para el fomento a la actividad turística; autorizar precios y tarifas de los servicios turísticos, en los términos establecidos por las leyes y reglamentos, y vigilar su correcta aplicación; regular las medidas de protección al turista y vigilar su cumplimiento, en coordinación con las autoridades federales, estatales y municipales; promover el intercambio turístico en el exterior del Estado; formular y difundir la información estatal de turismo, así como coordinar la publicidad que en esta materia efectúen los Ayuntamientos del Estado y las que lleven a cabo los sectores social y privado; promover y, en su caso, organizar, en coordinación con el Instituto Tamaulipeco para la Cultura y las Artes, los espectáculos, congresos, audiciones, representaciones y otras actividades tradicionales y folclóricas para atracción turística; autorizar los reglamentos interiores de los establecimientos de servicios turísticos; fijar e imponer, de acuerdo a las leyes y reglamentos, el tipo y monto de las sanciones por el incumplimiento y violación a las disposiciones en materia turística; formular, promover y conducir las estrategias, objetivos y normas en materia de turismo de naturaleza y turismo cinegético, en coordinación con las Secretarías de Pesca y Acuacultura, y Desarrollo Urbano y Medio Ambiente con objeto de lograr el uso óptimo de los recursos, manteniéndose los procesos ambientales esenciales e impulsándose la conservación de los recursos naturales y la diversidad biológica; coordinar administrativamente las actividades de la entidad denominada Zoológico, Parque Recreativo y de Investigación Tamatán, así como las demás entidades que determine el Ejecutivo del Estado, de acuerdo a la materia de su competencia, conforme a lo establecido en el artículo 29 de la Ley Orgánica de la Administración Pública del Estado de Tamaulipas.</w:t>
      </w:r>
    </w:p>
    <w:p w:rsidR="0034404B" w:rsidRPr="00764613" w:rsidRDefault="0034404B" w:rsidP="00FD1191">
      <w:pPr>
        <w:jc w:val="both"/>
        <w:rPr>
          <w:rFonts w:ascii="Arial" w:hAnsi="Arial" w:cs="Arial"/>
          <w:sz w:val="20"/>
          <w:szCs w:val="20"/>
        </w:rPr>
      </w:pPr>
      <w:r w:rsidRPr="00764613">
        <w:rPr>
          <w:rFonts w:ascii="Arial" w:hAnsi="Arial" w:cs="Arial"/>
          <w:b/>
          <w:sz w:val="20"/>
          <w:szCs w:val="20"/>
        </w:rPr>
        <w:lastRenderedPageBreak/>
        <w:t>SEXTO.</w:t>
      </w:r>
      <w:r w:rsidRPr="00764613">
        <w:rPr>
          <w:rFonts w:ascii="Arial" w:hAnsi="Arial" w:cs="Arial"/>
          <w:sz w:val="20"/>
          <w:szCs w:val="20"/>
        </w:rPr>
        <w:t xml:space="preserve"> </w:t>
      </w:r>
      <w:r w:rsidR="0080128E" w:rsidRPr="00764613">
        <w:rPr>
          <w:rFonts w:ascii="Arial" w:hAnsi="Arial" w:cs="Arial"/>
          <w:sz w:val="20"/>
          <w:szCs w:val="20"/>
        </w:rPr>
        <w:t>Que en este mismo contexto, conforme a lo dispuesto en el artículo 11 de la citada Ley Orgánica, el Gobernador del Estado expedirá los reglamentos interiores, acuerdos, circulares y demás disposiciones que tiendan a regular el funcionamiento de las dependencias y organismos de la administración pública estatal.</w:t>
      </w:r>
    </w:p>
    <w:p w:rsidR="003C5F82" w:rsidRPr="00764613" w:rsidRDefault="003C5F82" w:rsidP="00FD1191">
      <w:pPr>
        <w:jc w:val="both"/>
        <w:rPr>
          <w:rFonts w:ascii="Arial" w:hAnsi="Arial" w:cs="Arial"/>
          <w:sz w:val="20"/>
          <w:szCs w:val="20"/>
        </w:rPr>
      </w:pPr>
    </w:p>
    <w:p w:rsidR="0080128E" w:rsidRPr="00764613" w:rsidRDefault="0034404B" w:rsidP="00FD1191">
      <w:pPr>
        <w:jc w:val="both"/>
        <w:rPr>
          <w:rFonts w:ascii="Arial" w:hAnsi="Arial" w:cs="Arial"/>
          <w:sz w:val="20"/>
          <w:szCs w:val="20"/>
        </w:rPr>
      </w:pPr>
      <w:r w:rsidRPr="00764613">
        <w:rPr>
          <w:rFonts w:ascii="Arial" w:hAnsi="Arial" w:cs="Arial"/>
          <w:b/>
          <w:sz w:val="20"/>
          <w:szCs w:val="20"/>
        </w:rPr>
        <w:t>SÉPTIMO.</w:t>
      </w:r>
      <w:r w:rsidRPr="00764613">
        <w:rPr>
          <w:rFonts w:ascii="Arial" w:hAnsi="Arial" w:cs="Arial"/>
          <w:sz w:val="20"/>
          <w:szCs w:val="20"/>
        </w:rPr>
        <w:t xml:space="preserve"> </w:t>
      </w:r>
      <w:r w:rsidR="0080128E" w:rsidRPr="00764613">
        <w:rPr>
          <w:rFonts w:ascii="Arial" w:hAnsi="Arial" w:cs="Arial"/>
          <w:sz w:val="20"/>
          <w:szCs w:val="20"/>
        </w:rPr>
        <w:t>Que mediante el Acuerdo Gubernamental respectivo se ha determinado la estructura orgánica de la Secretaría de Turismo, lo que hace necesario la expedición del reglamento interior de la misma, en la que se establezcan las atribuciones específicas de las unidades administrativas que la integran.</w:t>
      </w:r>
    </w:p>
    <w:p w:rsidR="0080128E" w:rsidRPr="00764613" w:rsidRDefault="0080128E" w:rsidP="00FD1191">
      <w:pPr>
        <w:jc w:val="both"/>
        <w:rPr>
          <w:rFonts w:ascii="Arial" w:hAnsi="Arial" w:cs="Arial"/>
          <w:sz w:val="20"/>
          <w:szCs w:val="20"/>
        </w:rPr>
      </w:pPr>
    </w:p>
    <w:p w:rsidR="00FD150A" w:rsidRPr="00764613" w:rsidRDefault="0080128E" w:rsidP="00FD1191">
      <w:pPr>
        <w:jc w:val="both"/>
        <w:rPr>
          <w:rFonts w:ascii="Arial" w:hAnsi="Arial" w:cs="Arial"/>
          <w:sz w:val="20"/>
          <w:szCs w:val="20"/>
        </w:rPr>
      </w:pPr>
      <w:r w:rsidRPr="00764613">
        <w:rPr>
          <w:rFonts w:ascii="Arial" w:hAnsi="Arial" w:cs="Arial"/>
          <w:sz w:val="20"/>
          <w:szCs w:val="20"/>
        </w:rPr>
        <w:t>En virtud de la fundamentación y motivación expuestas, he tenido a bien expedir el siguiente:</w:t>
      </w:r>
    </w:p>
    <w:p w:rsidR="0080128E" w:rsidRPr="00764613" w:rsidRDefault="0080128E" w:rsidP="00FD1191">
      <w:pPr>
        <w:jc w:val="both"/>
        <w:rPr>
          <w:rFonts w:ascii="Arial" w:hAnsi="Arial" w:cs="Arial"/>
          <w:sz w:val="20"/>
          <w:szCs w:val="20"/>
          <w:lang w:eastAsia="en-US"/>
        </w:rPr>
      </w:pPr>
    </w:p>
    <w:p w:rsidR="004C7143" w:rsidRPr="00764613" w:rsidRDefault="004C7143" w:rsidP="00FD1191">
      <w:pPr>
        <w:jc w:val="both"/>
        <w:rPr>
          <w:rFonts w:ascii="Arial" w:hAnsi="Arial" w:cs="Arial"/>
          <w:sz w:val="20"/>
          <w:szCs w:val="20"/>
          <w:lang w:eastAsia="en-US"/>
        </w:rPr>
      </w:pPr>
    </w:p>
    <w:p w:rsidR="009641D8" w:rsidRPr="00764613" w:rsidRDefault="009641D8" w:rsidP="00FD1191">
      <w:pPr>
        <w:jc w:val="center"/>
        <w:rPr>
          <w:rFonts w:ascii="Arial" w:hAnsi="Arial" w:cs="Arial"/>
          <w:b/>
          <w:sz w:val="20"/>
          <w:szCs w:val="20"/>
        </w:rPr>
      </w:pPr>
      <w:r w:rsidRPr="00764613">
        <w:rPr>
          <w:rFonts w:ascii="Arial" w:hAnsi="Arial" w:cs="Arial"/>
          <w:b/>
          <w:sz w:val="20"/>
          <w:szCs w:val="20"/>
        </w:rPr>
        <w:t xml:space="preserve">REGLAMENTO </w:t>
      </w:r>
      <w:r w:rsidR="000B25AE" w:rsidRPr="00764613">
        <w:rPr>
          <w:rFonts w:ascii="Arial" w:hAnsi="Arial" w:cs="Arial"/>
          <w:b/>
          <w:sz w:val="20"/>
          <w:szCs w:val="20"/>
        </w:rPr>
        <w:t>INTERIOR DE LA SECRETARÍA DE TURISMO D</w:t>
      </w:r>
      <w:r w:rsidRPr="00764613">
        <w:rPr>
          <w:rFonts w:ascii="Arial" w:hAnsi="Arial" w:cs="Arial"/>
          <w:b/>
          <w:sz w:val="20"/>
          <w:szCs w:val="20"/>
        </w:rPr>
        <w:t>EL ESTADO DE TAMAULIPAS</w:t>
      </w:r>
    </w:p>
    <w:p w:rsidR="009641D8" w:rsidRPr="00764613" w:rsidRDefault="009641D8" w:rsidP="00FD1191">
      <w:pPr>
        <w:pStyle w:val="Sinespaciado"/>
        <w:jc w:val="center"/>
        <w:rPr>
          <w:rFonts w:ascii="Arial" w:hAnsi="Arial" w:cs="Arial"/>
          <w:b/>
          <w:sz w:val="20"/>
          <w:szCs w:val="20"/>
        </w:rPr>
      </w:pPr>
    </w:p>
    <w:p w:rsidR="009641D8" w:rsidRPr="00764613" w:rsidRDefault="009641D8" w:rsidP="00FD1191">
      <w:pPr>
        <w:pStyle w:val="Sinespaciado"/>
        <w:jc w:val="center"/>
        <w:rPr>
          <w:rFonts w:ascii="Arial" w:hAnsi="Arial" w:cs="Arial"/>
          <w:b/>
          <w:sz w:val="20"/>
          <w:szCs w:val="20"/>
        </w:rPr>
      </w:pPr>
      <w:r w:rsidRPr="00764613">
        <w:rPr>
          <w:rFonts w:ascii="Arial" w:hAnsi="Arial" w:cs="Arial"/>
          <w:b/>
          <w:sz w:val="20"/>
          <w:szCs w:val="20"/>
        </w:rPr>
        <w:t>TÍTULO PRIMERO</w:t>
      </w:r>
    </w:p>
    <w:p w:rsidR="009641D8" w:rsidRPr="00764613" w:rsidRDefault="000B25AE" w:rsidP="00FD1191">
      <w:pPr>
        <w:pStyle w:val="Sinespaciado"/>
        <w:jc w:val="center"/>
        <w:rPr>
          <w:rFonts w:ascii="Arial" w:hAnsi="Arial" w:cs="Arial"/>
          <w:b/>
          <w:sz w:val="20"/>
          <w:szCs w:val="20"/>
        </w:rPr>
      </w:pPr>
      <w:r w:rsidRPr="00764613">
        <w:rPr>
          <w:rFonts w:ascii="Arial" w:hAnsi="Arial" w:cs="Arial"/>
          <w:b/>
          <w:sz w:val="20"/>
          <w:szCs w:val="20"/>
        </w:rPr>
        <w:t>DE LAS DISPOSICIONES GENERALES</w:t>
      </w:r>
    </w:p>
    <w:p w:rsidR="00FA45B4" w:rsidRPr="00764613" w:rsidRDefault="00FA45B4" w:rsidP="00FD1191">
      <w:pPr>
        <w:pStyle w:val="Sinespaciado"/>
        <w:jc w:val="center"/>
        <w:rPr>
          <w:rFonts w:ascii="Arial" w:hAnsi="Arial" w:cs="Arial"/>
          <w:b/>
          <w:sz w:val="20"/>
          <w:szCs w:val="20"/>
        </w:rPr>
      </w:pPr>
    </w:p>
    <w:p w:rsidR="009641D8" w:rsidRPr="00764613" w:rsidRDefault="009641D8" w:rsidP="00FD1191">
      <w:pPr>
        <w:pStyle w:val="Sinespaciado"/>
        <w:jc w:val="center"/>
        <w:rPr>
          <w:rFonts w:ascii="Arial" w:hAnsi="Arial" w:cs="Arial"/>
          <w:b/>
          <w:sz w:val="20"/>
          <w:szCs w:val="20"/>
        </w:rPr>
      </w:pPr>
      <w:r w:rsidRPr="00764613">
        <w:rPr>
          <w:rFonts w:ascii="Arial" w:hAnsi="Arial" w:cs="Arial"/>
          <w:b/>
          <w:sz w:val="20"/>
          <w:szCs w:val="20"/>
        </w:rPr>
        <w:t>CAPÍTULO ÚNICO</w:t>
      </w:r>
    </w:p>
    <w:p w:rsidR="009641D8" w:rsidRPr="00764613" w:rsidRDefault="009641D8" w:rsidP="00FD1191">
      <w:pPr>
        <w:pStyle w:val="Sinespaciado"/>
        <w:jc w:val="center"/>
        <w:rPr>
          <w:rFonts w:ascii="Arial" w:hAnsi="Arial" w:cs="Arial"/>
          <w:b/>
          <w:sz w:val="20"/>
          <w:szCs w:val="20"/>
        </w:rPr>
      </w:pPr>
    </w:p>
    <w:p w:rsidR="000B25AE" w:rsidRPr="00764613" w:rsidRDefault="009641D8" w:rsidP="00FD1191">
      <w:pPr>
        <w:jc w:val="both"/>
        <w:rPr>
          <w:rFonts w:ascii="Arial" w:hAnsi="Arial" w:cs="Arial"/>
          <w:b/>
          <w:sz w:val="20"/>
          <w:szCs w:val="20"/>
        </w:rPr>
      </w:pPr>
      <w:r w:rsidRPr="00764613">
        <w:rPr>
          <w:rFonts w:ascii="Arial" w:hAnsi="Arial" w:cs="Arial"/>
          <w:b/>
          <w:sz w:val="20"/>
          <w:szCs w:val="20"/>
        </w:rPr>
        <w:t>Artículo 1.</w:t>
      </w:r>
      <w:r w:rsidR="000B25AE" w:rsidRPr="00764613">
        <w:rPr>
          <w:rFonts w:ascii="Arial" w:hAnsi="Arial" w:cs="Arial"/>
          <w:b/>
          <w:sz w:val="20"/>
          <w:szCs w:val="20"/>
        </w:rPr>
        <w:t xml:space="preserve"> OBSERVANCIA Y SUJETO</w:t>
      </w:r>
    </w:p>
    <w:p w:rsidR="000B25AE" w:rsidRPr="00DF5582" w:rsidRDefault="000B25AE" w:rsidP="00FD1191">
      <w:pPr>
        <w:jc w:val="both"/>
        <w:rPr>
          <w:rFonts w:ascii="Arial" w:hAnsi="Arial" w:cs="Arial"/>
          <w:sz w:val="16"/>
          <w:szCs w:val="16"/>
        </w:rPr>
      </w:pPr>
    </w:p>
    <w:p w:rsidR="000B25AE" w:rsidRPr="00764613" w:rsidRDefault="000B25AE" w:rsidP="00FD1191">
      <w:pPr>
        <w:ind w:left="426" w:hanging="426"/>
        <w:jc w:val="both"/>
        <w:rPr>
          <w:rFonts w:ascii="Arial" w:hAnsi="Arial" w:cs="Arial"/>
          <w:sz w:val="20"/>
          <w:szCs w:val="20"/>
        </w:rPr>
      </w:pPr>
      <w:r w:rsidRPr="00764613">
        <w:rPr>
          <w:rFonts w:ascii="Arial" w:hAnsi="Arial" w:cs="Arial"/>
          <w:b/>
          <w:sz w:val="20"/>
          <w:szCs w:val="20"/>
        </w:rPr>
        <w:t>1.</w:t>
      </w:r>
      <w:r w:rsidRPr="00764613">
        <w:rPr>
          <w:rFonts w:ascii="Arial" w:hAnsi="Arial" w:cs="Arial"/>
          <w:sz w:val="20"/>
          <w:szCs w:val="20"/>
        </w:rPr>
        <w:t xml:space="preserve"> </w:t>
      </w:r>
      <w:r w:rsidRPr="00764613">
        <w:rPr>
          <w:rFonts w:ascii="Arial" w:hAnsi="Arial" w:cs="Arial"/>
          <w:sz w:val="20"/>
          <w:szCs w:val="20"/>
        </w:rPr>
        <w:tab/>
        <w:t xml:space="preserve">El presente Reglamento es de orden público y de observancia obligatoria para todos los servidores públicos de la Secretaría de Turismo. </w:t>
      </w:r>
    </w:p>
    <w:p w:rsidR="000B25AE" w:rsidRPr="00DF5582" w:rsidRDefault="000B25AE" w:rsidP="00FD1191">
      <w:pPr>
        <w:rPr>
          <w:rFonts w:ascii="Arial" w:hAnsi="Arial" w:cs="Arial"/>
          <w:sz w:val="16"/>
          <w:szCs w:val="16"/>
        </w:rPr>
      </w:pPr>
    </w:p>
    <w:p w:rsidR="009641D8" w:rsidRPr="00764613" w:rsidRDefault="000B25AE" w:rsidP="00FD1191">
      <w:pPr>
        <w:ind w:left="426" w:hanging="426"/>
        <w:jc w:val="both"/>
        <w:rPr>
          <w:rFonts w:ascii="Arial" w:hAnsi="Arial" w:cs="Arial"/>
          <w:sz w:val="20"/>
          <w:szCs w:val="20"/>
        </w:rPr>
      </w:pPr>
      <w:r w:rsidRPr="00764613">
        <w:rPr>
          <w:rFonts w:ascii="Arial" w:hAnsi="Arial" w:cs="Arial"/>
          <w:b/>
          <w:sz w:val="20"/>
          <w:szCs w:val="20"/>
        </w:rPr>
        <w:t>2</w:t>
      </w:r>
      <w:r w:rsidRPr="00764613">
        <w:rPr>
          <w:rFonts w:ascii="Arial" w:hAnsi="Arial" w:cs="Arial"/>
          <w:sz w:val="20"/>
          <w:szCs w:val="20"/>
        </w:rPr>
        <w:t xml:space="preserve">. </w:t>
      </w:r>
      <w:r w:rsidRPr="00764613">
        <w:rPr>
          <w:rFonts w:ascii="Arial" w:hAnsi="Arial" w:cs="Arial"/>
          <w:sz w:val="20"/>
          <w:szCs w:val="20"/>
        </w:rPr>
        <w:tab/>
        <w:t>La Secretaría de Turismo, es una dependencia del Ejecutivo del Estado en términos de la fracción VI del artículo 23 de la Ley Orgánica de la Administración Pública del Estado de Tamaulipas.</w:t>
      </w:r>
    </w:p>
    <w:p w:rsidR="000B25AE" w:rsidRPr="00DF5582" w:rsidRDefault="000B25AE" w:rsidP="00FD1191">
      <w:pPr>
        <w:rPr>
          <w:rFonts w:ascii="Arial" w:hAnsi="Arial" w:cs="Arial"/>
          <w:b/>
          <w:sz w:val="16"/>
          <w:szCs w:val="16"/>
        </w:rPr>
      </w:pPr>
    </w:p>
    <w:p w:rsidR="009641D8" w:rsidRPr="00764613" w:rsidRDefault="009641D8" w:rsidP="00FD1191">
      <w:pPr>
        <w:jc w:val="both"/>
        <w:rPr>
          <w:rFonts w:ascii="Arial" w:hAnsi="Arial" w:cs="Arial"/>
          <w:b/>
          <w:sz w:val="20"/>
          <w:szCs w:val="20"/>
        </w:rPr>
      </w:pPr>
      <w:r w:rsidRPr="00764613">
        <w:rPr>
          <w:rFonts w:ascii="Arial" w:hAnsi="Arial" w:cs="Arial"/>
          <w:b/>
          <w:sz w:val="20"/>
          <w:szCs w:val="20"/>
        </w:rPr>
        <w:t>Artículo 2.-</w:t>
      </w:r>
      <w:r w:rsidRPr="00764613">
        <w:rPr>
          <w:rFonts w:ascii="Arial" w:hAnsi="Arial" w:cs="Arial"/>
          <w:sz w:val="20"/>
          <w:szCs w:val="20"/>
        </w:rPr>
        <w:t xml:space="preserve"> </w:t>
      </w:r>
      <w:r w:rsidR="000B25AE" w:rsidRPr="00764613">
        <w:rPr>
          <w:rFonts w:ascii="Arial" w:hAnsi="Arial" w:cs="Arial"/>
          <w:b/>
          <w:sz w:val="20"/>
          <w:szCs w:val="20"/>
        </w:rPr>
        <w:t>OBJETO</w:t>
      </w:r>
    </w:p>
    <w:p w:rsidR="009641D8" w:rsidRPr="00DF5582" w:rsidRDefault="009641D8" w:rsidP="00FD1191">
      <w:pPr>
        <w:jc w:val="both"/>
        <w:rPr>
          <w:rFonts w:ascii="Arial" w:hAnsi="Arial" w:cs="Arial"/>
          <w:sz w:val="16"/>
          <w:szCs w:val="16"/>
        </w:rPr>
      </w:pPr>
    </w:p>
    <w:p w:rsidR="009641D8" w:rsidRPr="00764613" w:rsidRDefault="000B25AE" w:rsidP="00FD1191">
      <w:pPr>
        <w:jc w:val="both"/>
        <w:rPr>
          <w:rFonts w:ascii="Arial" w:hAnsi="Arial" w:cs="Arial"/>
          <w:sz w:val="20"/>
          <w:szCs w:val="20"/>
        </w:rPr>
      </w:pPr>
      <w:r w:rsidRPr="00764613">
        <w:rPr>
          <w:rFonts w:ascii="Arial" w:hAnsi="Arial" w:cs="Arial"/>
          <w:sz w:val="20"/>
          <w:szCs w:val="20"/>
        </w:rPr>
        <w:t>La Secretaría de Turismo, como dependencia del Poder Ejecutivo Estatal tiene a su cargo el desempeño de las atribuciones y despacho de los asuntos que expresamente le encomienden la Ley Orgánica de la Administración Pública del Estado de Tamaulipas y otras leyes, reglamentos, decretos, acuerdos e instrucciones del Titular del Ejecutivo Estatal.</w:t>
      </w:r>
    </w:p>
    <w:p w:rsidR="000B25AE" w:rsidRPr="00DF5582" w:rsidRDefault="000B25AE" w:rsidP="00FD1191">
      <w:pPr>
        <w:jc w:val="both"/>
        <w:rPr>
          <w:rFonts w:ascii="Arial" w:hAnsi="Arial" w:cs="Arial"/>
          <w:b/>
          <w:sz w:val="16"/>
          <w:szCs w:val="16"/>
        </w:rPr>
      </w:pPr>
    </w:p>
    <w:p w:rsidR="000B25AE" w:rsidRPr="00764613" w:rsidRDefault="000B25AE" w:rsidP="00FD1191">
      <w:pPr>
        <w:jc w:val="both"/>
        <w:rPr>
          <w:rFonts w:ascii="Arial" w:hAnsi="Arial" w:cs="Arial"/>
          <w:b/>
          <w:sz w:val="20"/>
          <w:szCs w:val="20"/>
        </w:rPr>
      </w:pPr>
      <w:r w:rsidRPr="00764613">
        <w:rPr>
          <w:rFonts w:ascii="Arial" w:hAnsi="Arial" w:cs="Arial"/>
          <w:b/>
          <w:sz w:val="20"/>
          <w:szCs w:val="20"/>
        </w:rPr>
        <w:t>Artículo</w:t>
      </w:r>
      <w:r w:rsidR="009641D8" w:rsidRPr="00764613">
        <w:rPr>
          <w:rFonts w:ascii="Arial" w:hAnsi="Arial" w:cs="Arial"/>
          <w:b/>
          <w:sz w:val="20"/>
          <w:szCs w:val="20"/>
        </w:rPr>
        <w:t xml:space="preserve"> 3.-</w:t>
      </w:r>
      <w:r w:rsidR="009641D8" w:rsidRPr="00764613">
        <w:rPr>
          <w:rFonts w:ascii="Arial" w:hAnsi="Arial" w:cs="Arial"/>
          <w:sz w:val="20"/>
          <w:szCs w:val="20"/>
        </w:rPr>
        <w:t xml:space="preserve"> </w:t>
      </w:r>
      <w:r w:rsidRPr="00764613">
        <w:rPr>
          <w:rFonts w:ascii="Arial" w:hAnsi="Arial" w:cs="Arial"/>
          <w:b/>
          <w:sz w:val="20"/>
          <w:szCs w:val="20"/>
        </w:rPr>
        <w:t>PRINCIPIOS</w:t>
      </w:r>
    </w:p>
    <w:p w:rsidR="009641D8" w:rsidRPr="00DF5582" w:rsidRDefault="009641D8" w:rsidP="00FD1191">
      <w:pPr>
        <w:jc w:val="both"/>
        <w:rPr>
          <w:rFonts w:ascii="Arial" w:hAnsi="Arial" w:cs="Arial"/>
          <w:sz w:val="16"/>
          <w:szCs w:val="16"/>
        </w:rPr>
      </w:pPr>
    </w:p>
    <w:p w:rsidR="000B25AE" w:rsidRPr="00764613" w:rsidRDefault="000B25AE" w:rsidP="00FD1191">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b/>
          <w:sz w:val="20"/>
          <w:szCs w:val="20"/>
        </w:rPr>
        <w:tab/>
      </w:r>
      <w:r w:rsidRPr="00764613">
        <w:rPr>
          <w:rFonts w:ascii="Arial" w:hAnsi="Arial" w:cs="Arial"/>
          <w:sz w:val="20"/>
          <w:szCs w:val="20"/>
        </w:rPr>
        <w:t>Los servidores públicos de la Secretaría de Turismo, deberán, en el ejercicio de sus atribuciones, sujetarse a los principios de legalidad, imparcialidad, honradez, eficiencia y lealtad.</w:t>
      </w:r>
    </w:p>
    <w:p w:rsidR="000B25AE" w:rsidRPr="00DF5582" w:rsidRDefault="000B25AE" w:rsidP="00FD1191">
      <w:pPr>
        <w:ind w:left="705" w:hanging="705"/>
        <w:jc w:val="both"/>
        <w:rPr>
          <w:rFonts w:ascii="Arial" w:hAnsi="Arial" w:cs="Arial"/>
          <w:b/>
          <w:sz w:val="16"/>
          <w:szCs w:val="16"/>
        </w:rPr>
      </w:pPr>
    </w:p>
    <w:p w:rsidR="000B25AE" w:rsidRPr="00764613" w:rsidRDefault="000B25AE" w:rsidP="00FD1191">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ab/>
        <w:t>Las unidades administrativas de la Secretaría de Turismo, actuarán de manera coordinada, se apoyarán entre sí y se proporcionarán, a la brevedad posible, los informes, datos o cooperación técnica y jurídica que se soliciten entre sí.</w:t>
      </w:r>
    </w:p>
    <w:p w:rsidR="000B25AE" w:rsidRPr="00DF5582" w:rsidRDefault="000B25AE" w:rsidP="00FD1191">
      <w:pPr>
        <w:jc w:val="both"/>
        <w:rPr>
          <w:rFonts w:ascii="Arial" w:hAnsi="Arial" w:cs="Arial"/>
          <w:sz w:val="16"/>
          <w:szCs w:val="16"/>
        </w:rPr>
      </w:pPr>
    </w:p>
    <w:p w:rsidR="000B25AE" w:rsidRPr="00764613" w:rsidRDefault="000B25AE" w:rsidP="00FD1191">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ab/>
        <w:t>Los servidores públicos que ocupen la Titularidad de las Unidades Administrativas y Órganos Desconcentrados de la Secretaría, están obligados a guardar estricta reserva y confidencialidad sobre los asuntos de su competencia, sujetando sus actos a las disposiciones legales aplicables.</w:t>
      </w:r>
    </w:p>
    <w:p w:rsidR="000B25AE" w:rsidRPr="00DF5582" w:rsidRDefault="000B25AE" w:rsidP="00FD1191">
      <w:pPr>
        <w:ind w:left="705" w:hanging="705"/>
        <w:jc w:val="both"/>
        <w:rPr>
          <w:rFonts w:ascii="Arial" w:hAnsi="Arial" w:cs="Arial"/>
          <w:sz w:val="16"/>
          <w:szCs w:val="16"/>
        </w:rPr>
      </w:pPr>
    </w:p>
    <w:p w:rsidR="000B25AE" w:rsidRPr="00764613" w:rsidRDefault="009641D8" w:rsidP="00FD1191">
      <w:pPr>
        <w:jc w:val="both"/>
        <w:rPr>
          <w:rFonts w:ascii="Arial" w:hAnsi="Arial" w:cs="Arial"/>
          <w:b/>
          <w:sz w:val="20"/>
          <w:szCs w:val="20"/>
        </w:rPr>
      </w:pPr>
      <w:r w:rsidRPr="00764613">
        <w:rPr>
          <w:rFonts w:ascii="Arial" w:hAnsi="Arial" w:cs="Arial"/>
          <w:b/>
          <w:sz w:val="20"/>
          <w:szCs w:val="20"/>
        </w:rPr>
        <w:t>Artículo 4.-</w:t>
      </w:r>
      <w:r w:rsidR="000B25AE" w:rsidRPr="00764613">
        <w:rPr>
          <w:rFonts w:ascii="Arial" w:hAnsi="Arial" w:cs="Arial"/>
          <w:b/>
          <w:sz w:val="20"/>
          <w:szCs w:val="20"/>
        </w:rPr>
        <w:t xml:space="preserve"> DEFINICIONES</w:t>
      </w:r>
    </w:p>
    <w:p w:rsidR="00A76CF7" w:rsidRPr="00DF5582" w:rsidRDefault="00A76CF7" w:rsidP="00FD1191">
      <w:pPr>
        <w:jc w:val="both"/>
        <w:rPr>
          <w:rFonts w:ascii="Arial" w:hAnsi="Arial" w:cs="Arial"/>
          <w:sz w:val="16"/>
          <w:szCs w:val="16"/>
        </w:rPr>
      </w:pPr>
    </w:p>
    <w:p w:rsidR="000B25AE" w:rsidRPr="00764613" w:rsidRDefault="000B25AE" w:rsidP="00FD1191">
      <w:pPr>
        <w:jc w:val="both"/>
        <w:rPr>
          <w:rFonts w:ascii="Arial" w:hAnsi="Arial" w:cs="Arial"/>
          <w:sz w:val="20"/>
          <w:szCs w:val="20"/>
        </w:rPr>
      </w:pPr>
      <w:r w:rsidRPr="00764613">
        <w:rPr>
          <w:rFonts w:ascii="Arial" w:hAnsi="Arial" w:cs="Arial"/>
          <w:sz w:val="20"/>
          <w:szCs w:val="20"/>
        </w:rPr>
        <w:t>Para efectos de este Reglamento se entenderá por:</w:t>
      </w:r>
    </w:p>
    <w:p w:rsidR="000B25AE" w:rsidRPr="00DF5582" w:rsidRDefault="000B25AE" w:rsidP="00FD1191">
      <w:pPr>
        <w:jc w:val="both"/>
        <w:rPr>
          <w:rFonts w:ascii="Arial" w:hAnsi="Arial" w:cs="Arial"/>
          <w:sz w:val="16"/>
          <w:szCs w:val="16"/>
        </w:rPr>
      </w:pPr>
    </w:p>
    <w:p w:rsidR="000B25AE" w:rsidRPr="00764613" w:rsidRDefault="000B25AE" w:rsidP="00FD1191">
      <w:pPr>
        <w:ind w:left="426" w:hanging="426"/>
        <w:jc w:val="both"/>
        <w:rPr>
          <w:rFonts w:ascii="Arial" w:hAnsi="Arial" w:cs="Arial"/>
          <w:sz w:val="20"/>
          <w:szCs w:val="20"/>
        </w:rPr>
      </w:pPr>
      <w:r w:rsidRPr="00764613">
        <w:rPr>
          <w:rFonts w:ascii="Arial" w:hAnsi="Arial" w:cs="Arial"/>
          <w:b/>
          <w:sz w:val="20"/>
          <w:szCs w:val="20"/>
        </w:rPr>
        <w:t>a.</w:t>
      </w:r>
      <w:r w:rsidRPr="00764613">
        <w:rPr>
          <w:rFonts w:ascii="Arial" w:hAnsi="Arial" w:cs="Arial"/>
          <w:sz w:val="20"/>
          <w:szCs w:val="20"/>
        </w:rPr>
        <w:tab/>
      </w:r>
      <w:r w:rsidRPr="00764613">
        <w:rPr>
          <w:rFonts w:ascii="Arial" w:hAnsi="Arial" w:cs="Arial"/>
          <w:b/>
          <w:sz w:val="20"/>
          <w:szCs w:val="20"/>
        </w:rPr>
        <w:t xml:space="preserve">EJECUTIVO: </w:t>
      </w:r>
      <w:r w:rsidRPr="00764613">
        <w:rPr>
          <w:rFonts w:ascii="Arial" w:hAnsi="Arial" w:cs="Arial"/>
          <w:sz w:val="20"/>
          <w:szCs w:val="20"/>
        </w:rPr>
        <w:t>Titular del Poder Ejecutivo del Estado</w:t>
      </w:r>
      <w:r w:rsidR="008501E5" w:rsidRPr="00764613">
        <w:rPr>
          <w:rFonts w:ascii="Arial" w:hAnsi="Arial" w:cs="Arial"/>
          <w:sz w:val="20"/>
          <w:szCs w:val="20"/>
        </w:rPr>
        <w:t xml:space="preserve"> Libre y Soberano de Tamaulipas;</w:t>
      </w:r>
    </w:p>
    <w:p w:rsidR="000B25AE" w:rsidRPr="00DF5582" w:rsidRDefault="000B25AE" w:rsidP="00FD1191">
      <w:pPr>
        <w:ind w:left="426" w:hanging="426"/>
        <w:jc w:val="both"/>
        <w:rPr>
          <w:rFonts w:ascii="Arial" w:hAnsi="Arial" w:cs="Arial"/>
          <w:sz w:val="16"/>
          <w:szCs w:val="16"/>
        </w:rPr>
      </w:pPr>
    </w:p>
    <w:p w:rsidR="000B25AE" w:rsidRPr="00764613" w:rsidRDefault="000B25AE" w:rsidP="00FD1191">
      <w:pPr>
        <w:ind w:left="426" w:hanging="426"/>
        <w:jc w:val="both"/>
        <w:rPr>
          <w:rFonts w:ascii="Arial" w:hAnsi="Arial" w:cs="Arial"/>
          <w:sz w:val="20"/>
          <w:szCs w:val="20"/>
        </w:rPr>
      </w:pPr>
      <w:r w:rsidRPr="00764613">
        <w:rPr>
          <w:rFonts w:ascii="Arial" w:hAnsi="Arial" w:cs="Arial"/>
          <w:b/>
          <w:sz w:val="20"/>
          <w:szCs w:val="20"/>
        </w:rPr>
        <w:t>b.</w:t>
      </w:r>
      <w:r w:rsidRPr="00764613">
        <w:rPr>
          <w:rFonts w:ascii="Arial" w:hAnsi="Arial" w:cs="Arial"/>
          <w:sz w:val="20"/>
          <w:szCs w:val="20"/>
        </w:rPr>
        <w:tab/>
      </w:r>
      <w:r w:rsidRPr="00764613">
        <w:rPr>
          <w:rFonts w:ascii="Arial" w:hAnsi="Arial" w:cs="Arial"/>
          <w:b/>
          <w:sz w:val="20"/>
          <w:szCs w:val="20"/>
        </w:rPr>
        <w:t xml:space="preserve">ENTIDADES PARAESTATALES: </w:t>
      </w:r>
      <w:r w:rsidRPr="00764613">
        <w:rPr>
          <w:rFonts w:ascii="Arial" w:hAnsi="Arial" w:cs="Arial"/>
          <w:sz w:val="20"/>
          <w:szCs w:val="20"/>
        </w:rPr>
        <w:t>Todas aquellas entidades que forman parte de la administración pública del Estado de Tamaulipas en términos de la Ley Orgánica de la Administración Pública del Estado de Tamaulipas, la Ley de Entidades Paraestatales en vigor en el Estado y demás normatividad aplicable y que por disposición  legal estén sectorizadas a la Secretaría de Turismo</w:t>
      </w:r>
      <w:r w:rsidR="008501E5" w:rsidRPr="00764613">
        <w:rPr>
          <w:rFonts w:ascii="Arial" w:hAnsi="Arial" w:cs="Arial"/>
          <w:sz w:val="20"/>
          <w:szCs w:val="20"/>
        </w:rPr>
        <w:t>;</w:t>
      </w:r>
    </w:p>
    <w:p w:rsidR="00A76CF7" w:rsidRPr="00764613" w:rsidRDefault="00A76CF7" w:rsidP="00FD1191">
      <w:pPr>
        <w:ind w:left="426" w:hanging="426"/>
        <w:jc w:val="both"/>
        <w:rPr>
          <w:rFonts w:ascii="Arial" w:hAnsi="Arial" w:cs="Arial"/>
          <w:sz w:val="20"/>
          <w:szCs w:val="20"/>
        </w:rPr>
      </w:pPr>
    </w:p>
    <w:p w:rsidR="000B25AE" w:rsidRPr="00764613" w:rsidRDefault="008501E5" w:rsidP="00FD1191">
      <w:pPr>
        <w:ind w:left="426" w:hanging="426"/>
        <w:jc w:val="both"/>
        <w:rPr>
          <w:rFonts w:ascii="Arial" w:hAnsi="Arial" w:cs="Arial"/>
          <w:sz w:val="20"/>
          <w:szCs w:val="20"/>
        </w:rPr>
      </w:pPr>
      <w:r w:rsidRPr="00764613">
        <w:rPr>
          <w:rFonts w:ascii="Arial" w:hAnsi="Arial" w:cs="Arial"/>
          <w:b/>
          <w:sz w:val="20"/>
          <w:szCs w:val="20"/>
        </w:rPr>
        <w:lastRenderedPageBreak/>
        <w:t>c.</w:t>
      </w:r>
      <w:r w:rsidRPr="00764613">
        <w:rPr>
          <w:rFonts w:ascii="Arial" w:hAnsi="Arial" w:cs="Arial"/>
          <w:b/>
          <w:sz w:val="20"/>
          <w:szCs w:val="20"/>
        </w:rPr>
        <w:tab/>
        <w:t xml:space="preserve">ESTADO: </w:t>
      </w:r>
      <w:r w:rsidRPr="00764613">
        <w:rPr>
          <w:rFonts w:ascii="Arial" w:hAnsi="Arial" w:cs="Arial"/>
          <w:sz w:val="20"/>
          <w:szCs w:val="20"/>
        </w:rPr>
        <w:t>El Estado Libre y Soberano de Tamaulipas;</w:t>
      </w:r>
    </w:p>
    <w:p w:rsidR="008501E5" w:rsidRPr="00764613" w:rsidRDefault="008501E5" w:rsidP="00FD1191">
      <w:pPr>
        <w:ind w:left="426" w:hanging="426"/>
        <w:jc w:val="both"/>
        <w:rPr>
          <w:rFonts w:ascii="Arial" w:hAnsi="Arial" w:cs="Arial"/>
          <w:sz w:val="20"/>
          <w:szCs w:val="20"/>
        </w:rPr>
      </w:pPr>
    </w:p>
    <w:p w:rsidR="008501E5" w:rsidRPr="00764613" w:rsidRDefault="008501E5" w:rsidP="00FD1191">
      <w:pPr>
        <w:ind w:left="426" w:hanging="426"/>
        <w:jc w:val="both"/>
        <w:rPr>
          <w:rFonts w:ascii="Arial" w:hAnsi="Arial" w:cs="Arial"/>
          <w:sz w:val="20"/>
          <w:szCs w:val="20"/>
        </w:rPr>
      </w:pPr>
      <w:r w:rsidRPr="00764613">
        <w:rPr>
          <w:rFonts w:ascii="Arial" w:hAnsi="Arial" w:cs="Arial"/>
          <w:b/>
          <w:sz w:val="20"/>
          <w:szCs w:val="20"/>
        </w:rPr>
        <w:t>d.</w:t>
      </w:r>
      <w:r w:rsidRPr="00764613">
        <w:rPr>
          <w:rFonts w:ascii="Arial" w:hAnsi="Arial" w:cs="Arial"/>
          <w:b/>
          <w:sz w:val="20"/>
          <w:szCs w:val="20"/>
        </w:rPr>
        <w:tab/>
        <w:t xml:space="preserve">LEY ORGÁNICA: </w:t>
      </w:r>
      <w:r w:rsidRPr="00764613">
        <w:rPr>
          <w:rFonts w:ascii="Arial" w:hAnsi="Arial" w:cs="Arial"/>
          <w:sz w:val="20"/>
          <w:szCs w:val="20"/>
        </w:rPr>
        <w:t>Ley Orgánica de la Administración Pública del Estado de Tamaulipas;</w:t>
      </w:r>
    </w:p>
    <w:p w:rsidR="008501E5" w:rsidRPr="00764613" w:rsidRDefault="008501E5" w:rsidP="00FD1191">
      <w:pPr>
        <w:ind w:left="426" w:hanging="426"/>
        <w:jc w:val="both"/>
        <w:rPr>
          <w:rFonts w:ascii="Arial" w:hAnsi="Arial" w:cs="Arial"/>
          <w:sz w:val="20"/>
          <w:szCs w:val="20"/>
        </w:rPr>
      </w:pPr>
    </w:p>
    <w:p w:rsidR="008501E5" w:rsidRPr="00764613" w:rsidRDefault="008501E5" w:rsidP="00FD1191">
      <w:pPr>
        <w:ind w:left="426" w:hanging="426"/>
        <w:jc w:val="both"/>
        <w:rPr>
          <w:rFonts w:ascii="Arial" w:hAnsi="Arial" w:cs="Arial"/>
          <w:sz w:val="20"/>
          <w:szCs w:val="20"/>
        </w:rPr>
      </w:pPr>
      <w:r w:rsidRPr="00764613">
        <w:rPr>
          <w:rFonts w:ascii="Arial" w:hAnsi="Arial" w:cs="Arial"/>
          <w:b/>
          <w:sz w:val="20"/>
          <w:szCs w:val="20"/>
        </w:rPr>
        <w:t>e.</w:t>
      </w:r>
      <w:r w:rsidRPr="00764613">
        <w:rPr>
          <w:rFonts w:ascii="Arial" w:hAnsi="Arial" w:cs="Arial"/>
          <w:b/>
          <w:sz w:val="20"/>
          <w:szCs w:val="20"/>
        </w:rPr>
        <w:tab/>
        <w:t xml:space="preserve">REGLAMENTO: </w:t>
      </w:r>
      <w:r w:rsidRPr="00764613">
        <w:rPr>
          <w:rFonts w:ascii="Arial" w:hAnsi="Arial" w:cs="Arial"/>
          <w:sz w:val="20"/>
          <w:szCs w:val="20"/>
        </w:rPr>
        <w:t>El Reglamento Interior de la Secretaría de Turismo;</w:t>
      </w:r>
    </w:p>
    <w:p w:rsidR="008501E5" w:rsidRPr="00764613" w:rsidRDefault="008501E5" w:rsidP="00FD1191">
      <w:pPr>
        <w:ind w:left="426" w:hanging="426"/>
        <w:jc w:val="both"/>
        <w:rPr>
          <w:rFonts w:ascii="Arial" w:hAnsi="Arial" w:cs="Arial"/>
          <w:sz w:val="20"/>
          <w:szCs w:val="20"/>
        </w:rPr>
      </w:pPr>
    </w:p>
    <w:p w:rsidR="008501E5" w:rsidRPr="00764613" w:rsidRDefault="008501E5" w:rsidP="00FD1191">
      <w:pPr>
        <w:ind w:left="426" w:hanging="426"/>
        <w:jc w:val="both"/>
        <w:rPr>
          <w:rFonts w:ascii="Arial" w:hAnsi="Arial" w:cs="Arial"/>
          <w:sz w:val="20"/>
          <w:szCs w:val="20"/>
        </w:rPr>
      </w:pPr>
      <w:r w:rsidRPr="00764613">
        <w:rPr>
          <w:rFonts w:ascii="Arial" w:hAnsi="Arial" w:cs="Arial"/>
          <w:b/>
          <w:sz w:val="20"/>
          <w:szCs w:val="20"/>
        </w:rPr>
        <w:t>f.</w:t>
      </w:r>
      <w:r w:rsidRPr="00764613">
        <w:rPr>
          <w:rFonts w:ascii="Arial" w:hAnsi="Arial" w:cs="Arial"/>
          <w:b/>
          <w:sz w:val="20"/>
          <w:szCs w:val="20"/>
        </w:rPr>
        <w:tab/>
        <w:t xml:space="preserve">SECRETARÍA: </w:t>
      </w:r>
      <w:r w:rsidRPr="00764613">
        <w:rPr>
          <w:rFonts w:ascii="Arial" w:hAnsi="Arial" w:cs="Arial"/>
          <w:sz w:val="20"/>
          <w:szCs w:val="20"/>
        </w:rPr>
        <w:t>La Secretaría de Turismo;</w:t>
      </w:r>
    </w:p>
    <w:p w:rsidR="00BF26CF" w:rsidRPr="00764613" w:rsidRDefault="00BF26CF" w:rsidP="00FD1191">
      <w:pPr>
        <w:ind w:left="426" w:hanging="426"/>
        <w:jc w:val="both"/>
        <w:rPr>
          <w:rFonts w:ascii="Arial" w:hAnsi="Arial" w:cs="Arial"/>
          <w:sz w:val="20"/>
          <w:szCs w:val="20"/>
        </w:rPr>
      </w:pPr>
    </w:p>
    <w:p w:rsidR="008501E5" w:rsidRPr="00764613" w:rsidRDefault="00DF61D0" w:rsidP="00FD1191">
      <w:pPr>
        <w:ind w:left="426" w:hanging="426"/>
        <w:jc w:val="both"/>
        <w:rPr>
          <w:rFonts w:ascii="Arial" w:hAnsi="Arial" w:cs="Arial"/>
          <w:sz w:val="20"/>
          <w:szCs w:val="20"/>
        </w:rPr>
      </w:pPr>
      <w:r w:rsidRPr="00764613">
        <w:rPr>
          <w:rFonts w:ascii="Arial" w:hAnsi="Arial" w:cs="Arial"/>
          <w:b/>
          <w:sz w:val="20"/>
          <w:szCs w:val="20"/>
        </w:rPr>
        <w:t>g.</w:t>
      </w:r>
      <w:r w:rsidRPr="00764613">
        <w:rPr>
          <w:rFonts w:ascii="Arial" w:hAnsi="Arial" w:cs="Arial"/>
          <w:b/>
          <w:sz w:val="20"/>
          <w:szCs w:val="20"/>
        </w:rPr>
        <w:tab/>
        <w:t>EL TITULAR DE LA SECRETARÍ</w:t>
      </w:r>
      <w:r w:rsidR="008501E5" w:rsidRPr="00764613">
        <w:rPr>
          <w:rFonts w:ascii="Arial" w:hAnsi="Arial" w:cs="Arial"/>
          <w:b/>
          <w:sz w:val="20"/>
          <w:szCs w:val="20"/>
        </w:rPr>
        <w:t xml:space="preserve">A DE TURISMO: </w:t>
      </w:r>
      <w:r w:rsidR="008501E5" w:rsidRPr="00764613">
        <w:rPr>
          <w:rFonts w:ascii="Arial" w:hAnsi="Arial" w:cs="Arial"/>
          <w:sz w:val="20"/>
          <w:szCs w:val="20"/>
        </w:rPr>
        <w:t>El Secretario de la Secretaría de Turismo.</w:t>
      </w:r>
    </w:p>
    <w:p w:rsidR="00A76CF7" w:rsidRPr="00764613" w:rsidRDefault="00A76CF7" w:rsidP="00FD1191">
      <w:pPr>
        <w:jc w:val="both"/>
        <w:rPr>
          <w:rFonts w:ascii="Arial" w:hAnsi="Arial" w:cs="Arial"/>
          <w:sz w:val="20"/>
          <w:szCs w:val="20"/>
        </w:rPr>
      </w:pPr>
    </w:p>
    <w:p w:rsidR="00FD1191" w:rsidRPr="00764613" w:rsidRDefault="00FD1191" w:rsidP="00FD1191">
      <w:pPr>
        <w:jc w:val="both"/>
        <w:rPr>
          <w:rFonts w:ascii="Arial" w:hAnsi="Arial" w:cs="Arial"/>
          <w:sz w:val="20"/>
          <w:szCs w:val="20"/>
        </w:rPr>
      </w:pPr>
    </w:p>
    <w:p w:rsidR="008501E5" w:rsidRPr="00764613" w:rsidRDefault="008501E5" w:rsidP="00FD1191">
      <w:pPr>
        <w:pStyle w:val="Sinespaciado"/>
        <w:jc w:val="center"/>
        <w:rPr>
          <w:rFonts w:ascii="Arial" w:hAnsi="Arial" w:cs="Arial"/>
          <w:b/>
          <w:sz w:val="20"/>
          <w:szCs w:val="20"/>
        </w:rPr>
      </w:pPr>
      <w:r w:rsidRPr="00764613">
        <w:rPr>
          <w:rFonts w:ascii="Arial" w:hAnsi="Arial" w:cs="Arial"/>
          <w:b/>
          <w:sz w:val="20"/>
          <w:szCs w:val="20"/>
        </w:rPr>
        <w:t xml:space="preserve">TÍTULO </w:t>
      </w:r>
      <w:r w:rsidR="00C62ECD" w:rsidRPr="00764613">
        <w:rPr>
          <w:rFonts w:ascii="Arial" w:hAnsi="Arial" w:cs="Arial"/>
          <w:b/>
          <w:sz w:val="20"/>
          <w:szCs w:val="20"/>
        </w:rPr>
        <w:t>SEGUNDO</w:t>
      </w:r>
    </w:p>
    <w:p w:rsidR="008501E5" w:rsidRPr="00764613" w:rsidRDefault="008501E5" w:rsidP="00FD1191">
      <w:pPr>
        <w:pStyle w:val="Sinespaciado"/>
        <w:jc w:val="center"/>
        <w:rPr>
          <w:rFonts w:ascii="Arial" w:hAnsi="Arial" w:cs="Arial"/>
          <w:b/>
          <w:sz w:val="20"/>
          <w:szCs w:val="20"/>
        </w:rPr>
      </w:pPr>
      <w:r w:rsidRPr="00764613">
        <w:rPr>
          <w:rFonts w:ascii="Arial" w:hAnsi="Arial" w:cs="Arial"/>
          <w:b/>
          <w:sz w:val="20"/>
          <w:szCs w:val="20"/>
        </w:rPr>
        <w:t>DE LA ESTRUCTURA DE LA SECRETARÍA</w:t>
      </w:r>
    </w:p>
    <w:p w:rsidR="008501E5" w:rsidRPr="00764613" w:rsidRDefault="008501E5" w:rsidP="00FD1191">
      <w:pPr>
        <w:jc w:val="center"/>
        <w:rPr>
          <w:rFonts w:ascii="Arial" w:hAnsi="Arial" w:cs="Arial"/>
          <w:b/>
          <w:sz w:val="20"/>
          <w:szCs w:val="20"/>
        </w:rPr>
      </w:pPr>
    </w:p>
    <w:p w:rsidR="008501E5" w:rsidRPr="00764613" w:rsidRDefault="008501E5" w:rsidP="00FD1191">
      <w:pPr>
        <w:pStyle w:val="Sinespaciado"/>
        <w:jc w:val="center"/>
        <w:rPr>
          <w:rFonts w:ascii="Arial" w:hAnsi="Arial" w:cs="Arial"/>
          <w:b/>
          <w:sz w:val="20"/>
          <w:szCs w:val="20"/>
        </w:rPr>
      </w:pPr>
      <w:r w:rsidRPr="00764613">
        <w:rPr>
          <w:rFonts w:ascii="Arial" w:hAnsi="Arial" w:cs="Arial"/>
          <w:b/>
          <w:sz w:val="20"/>
          <w:szCs w:val="20"/>
        </w:rPr>
        <w:t>CAPÍTULO ÚNICO</w:t>
      </w:r>
    </w:p>
    <w:p w:rsidR="008501E5" w:rsidRPr="00764613" w:rsidRDefault="008501E5" w:rsidP="00FD1191">
      <w:pPr>
        <w:jc w:val="both"/>
        <w:rPr>
          <w:rFonts w:ascii="Arial" w:hAnsi="Arial" w:cs="Arial"/>
          <w:sz w:val="20"/>
          <w:szCs w:val="20"/>
        </w:rPr>
      </w:pPr>
    </w:p>
    <w:p w:rsidR="009641D8" w:rsidRPr="00764613" w:rsidRDefault="009641D8" w:rsidP="00FD1191">
      <w:pPr>
        <w:jc w:val="both"/>
        <w:rPr>
          <w:rFonts w:ascii="Arial" w:hAnsi="Arial" w:cs="Arial"/>
          <w:b/>
          <w:sz w:val="20"/>
          <w:szCs w:val="20"/>
        </w:rPr>
      </w:pPr>
      <w:r w:rsidRPr="00764613">
        <w:rPr>
          <w:rFonts w:ascii="Arial" w:hAnsi="Arial" w:cs="Arial"/>
          <w:b/>
          <w:sz w:val="20"/>
          <w:szCs w:val="20"/>
        </w:rPr>
        <w:t>Artículo 5.</w:t>
      </w:r>
      <w:r w:rsidR="008501E5" w:rsidRPr="00764613">
        <w:rPr>
          <w:rFonts w:ascii="Arial" w:hAnsi="Arial" w:cs="Arial"/>
          <w:b/>
          <w:sz w:val="20"/>
          <w:szCs w:val="20"/>
        </w:rPr>
        <w:t xml:space="preserve"> TITULAR</w:t>
      </w:r>
    </w:p>
    <w:p w:rsidR="009641D8" w:rsidRPr="00764613" w:rsidRDefault="009641D8" w:rsidP="00FD1191">
      <w:pPr>
        <w:jc w:val="both"/>
        <w:rPr>
          <w:rFonts w:ascii="Arial" w:hAnsi="Arial" w:cs="Arial"/>
          <w:sz w:val="20"/>
          <w:szCs w:val="20"/>
        </w:rPr>
      </w:pPr>
    </w:p>
    <w:p w:rsidR="008501E5" w:rsidRPr="00764613" w:rsidRDefault="008501E5" w:rsidP="00FD1191">
      <w:pPr>
        <w:jc w:val="both"/>
        <w:rPr>
          <w:rFonts w:ascii="Arial" w:hAnsi="Arial" w:cs="Arial"/>
          <w:sz w:val="20"/>
          <w:szCs w:val="20"/>
        </w:rPr>
      </w:pPr>
      <w:r w:rsidRPr="00764613">
        <w:rPr>
          <w:rFonts w:ascii="Arial" w:hAnsi="Arial" w:cs="Arial"/>
          <w:sz w:val="20"/>
          <w:szCs w:val="20"/>
        </w:rPr>
        <w:t xml:space="preserve">Al frente de la Secretaría estará el Titular de la Secretaría de Turismo, quien originariamente tiene a su cargo la representación, trámite y resolución de los asuntos que sean competencia de la misma, y quien para el desempeño de sus funciones se auxiliará de las unidades administrativas determinadas por el Ejecutivo, estas estarán integradas por los Subsecretarios, Directores Generales, Directores de Área, Delegados, Jefes de Departamento, Coordinadores y del personal técnico y administrativo que las necesidades del servicio requiera y el presupuesto asignado lo permita. </w:t>
      </w:r>
    </w:p>
    <w:p w:rsidR="008501E5" w:rsidRPr="00764613" w:rsidRDefault="008501E5" w:rsidP="00FD1191">
      <w:pPr>
        <w:jc w:val="both"/>
        <w:rPr>
          <w:rFonts w:ascii="Arial" w:hAnsi="Arial" w:cs="Arial"/>
          <w:sz w:val="20"/>
          <w:szCs w:val="20"/>
        </w:rPr>
      </w:pPr>
    </w:p>
    <w:p w:rsidR="008501E5" w:rsidRPr="00764613" w:rsidRDefault="008501E5" w:rsidP="00FD1191">
      <w:pPr>
        <w:jc w:val="both"/>
        <w:rPr>
          <w:rFonts w:ascii="Arial" w:hAnsi="Arial" w:cs="Arial"/>
          <w:sz w:val="20"/>
          <w:szCs w:val="20"/>
        </w:rPr>
      </w:pPr>
      <w:r w:rsidRPr="00764613">
        <w:rPr>
          <w:rFonts w:ascii="Arial" w:hAnsi="Arial" w:cs="Arial"/>
          <w:b/>
          <w:sz w:val="20"/>
          <w:szCs w:val="20"/>
        </w:rPr>
        <w:t>Artículo 6. ESTRUCTURA</w:t>
      </w:r>
      <w:r w:rsidR="009641D8" w:rsidRPr="00764613">
        <w:rPr>
          <w:rFonts w:ascii="Arial" w:hAnsi="Arial" w:cs="Arial"/>
          <w:sz w:val="20"/>
          <w:szCs w:val="20"/>
        </w:rPr>
        <w:t xml:space="preserve"> </w:t>
      </w:r>
    </w:p>
    <w:p w:rsidR="008501E5" w:rsidRPr="00764613" w:rsidRDefault="008501E5" w:rsidP="00FD1191">
      <w:pPr>
        <w:jc w:val="both"/>
        <w:rPr>
          <w:rFonts w:ascii="Arial" w:hAnsi="Arial" w:cs="Arial"/>
          <w:sz w:val="20"/>
          <w:szCs w:val="20"/>
        </w:rPr>
      </w:pPr>
    </w:p>
    <w:p w:rsidR="008501E5" w:rsidRPr="00764613" w:rsidRDefault="008501E5" w:rsidP="00FD1191">
      <w:pPr>
        <w:jc w:val="both"/>
        <w:rPr>
          <w:rFonts w:ascii="Arial" w:hAnsi="Arial" w:cs="Arial"/>
          <w:sz w:val="20"/>
          <w:szCs w:val="20"/>
        </w:rPr>
      </w:pPr>
      <w:r w:rsidRPr="00764613">
        <w:rPr>
          <w:rFonts w:ascii="Arial" w:hAnsi="Arial" w:cs="Arial"/>
          <w:sz w:val="20"/>
          <w:szCs w:val="20"/>
        </w:rPr>
        <w:t xml:space="preserve">Para el despacho de los asuntos de su competencia la Secretaría contará con la siguiente estructura orgánica: </w:t>
      </w:r>
    </w:p>
    <w:p w:rsidR="008501E5" w:rsidRPr="00764613" w:rsidRDefault="008501E5" w:rsidP="00FD1191">
      <w:pPr>
        <w:jc w:val="both"/>
        <w:rPr>
          <w:rFonts w:ascii="Arial" w:hAnsi="Arial" w:cs="Arial"/>
          <w:sz w:val="20"/>
          <w:szCs w:val="20"/>
        </w:rPr>
      </w:pPr>
    </w:p>
    <w:p w:rsidR="008501E5" w:rsidRPr="00764613" w:rsidRDefault="008501E5" w:rsidP="00FD1191">
      <w:pPr>
        <w:jc w:val="both"/>
        <w:rPr>
          <w:rFonts w:ascii="Arial" w:hAnsi="Arial" w:cs="Arial"/>
          <w:b/>
          <w:sz w:val="20"/>
          <w:szCs w:val="20"/>
        </w:rPr>
      </w:pPr>
      <w:r w:rsidRPr="00764613">
        <w:rPr>
          <w:rFonts w:ascii="Arial" w:hAnsi="Arial" w:cs="Arial"/>
          <w:b/>
          <w:sz w:val="20"/>
          <w:szCs w:val="20"/>
        </w:rPr>
        <w:t>1. Secretaría de Turismo.</w:t>
      </w:r>
    </w:p>
    <w:p w:rsidR="00394E56" w:rsidRPr="00764613" w:rsidRDefault="00394E56" w:rsidP="00FD1191">
      <w:pPr>
        <w:jc w:val="both"/>
        <w:rPr>
          <w:rFonts w:ascii="Arial" w:hAnsi="Arial" w:cs="Arial"/>
          <w:b/>
          <w:sz w:val="20"/>
          <w:szCs w:val="20"/>
        </w:rPr>
      </w:pPr>
    </w:p>
    <w:p w:rsidR="008501E5" w:rsidRPr="00764613" w:rsidRDefault="008501E5" w:rsidP="00FD1191">
      <w:pPr>
        <w:jc w:val="both"/>
        <w:rPr>
          <w:rFonts w:ascii="Arial" w:hAnsi="Arial" w:cs="Arial"/>
          <w:b/>
          <w:sz w:val="20"/>
          <w:szCs w:val="20"/>
        </w:rPr>
      </w:pPr>
      <w:r w:rsidRPr="00764613">
        <w:rPr>
          <w:rFonts w:ascii="Arial" w:hAnsi="Arial" w:cs="Arial"/>
          <w:b/>
          <w:sz w:val="20"/>
          <w:szCs w:val="20"/>
        </w:rPr>
        <w:t>2. Subsecretaría de Desarrollo y Promoción Turística.</w:t>
      </w:r>
    </w:p>
    <w:p w:rsidR="00394E56" w:rsidRPr="00764613" w:rsidRDefault="00394E56" w:rsidP="00FD1191">
      <w:pPr>
        <w:jc w:val="both"/>
        <w:rPr>
          <w:rFonts w:ascii="Arial" w:hAnsi="Arial" w:cs="Arial"/>
          <w:b/>
          <w:sz w:val="20"/>
          <w:szCs w:val="20"/>
        </w:rPr>
      </w:pPr>
    </w:p>
    <w:p w:rsidR="008501E5" w:rsidRPr="00764613" w:rsidRDefault="008501E5" w:rsidP="0094532D">
      <w:pPr>
        <w:ind w:left="284"/>
        <w:jc w:val="both"/>
        <w:rPr>
          <w:rFonts w:ascii="Arial" w:hAnsi="Arial" w:cs="Arial"/>
          <w:sz w:val="20"/>
          <w:szCs w:val="20"/>
        </w:rPr>
      </w:pPr>
      <w:r w:rsidRPr="00764613">
        <w:rPr>
          <w:rFonts w:ascii="Arial" w:hAnsi="Arial" w:cs="Arial"/>
          <w:sz w:val="20"/>
          <w:szCs w:val="20"/>
        </w:rPr>
        <w:t>2.1 Dirección de Promoción Turística.</w:t>
      </w:r>
    </w:p>
    <w:p w:rsidR="00394E56" w:rsidRPr="00764613" w:rsidRDefault="00394E56" w:rsidP="00FD1191">
      <w:pPr>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2.1.1 Departamento de Promoción Electrónica, Redes Sociales y Enlace con CPTM.</w:t>
      </w:r>
    </w:p>
    <w:p w:rsidR="00394E56" w:rsidRPr="00764613" w:rsidRDefault="00394E56" w:rsidP="0094532D">
      <w:pPr>
        <w:ind w:left="567"/>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2.1.2 Departamento de Diseño de Imagen y Campañas Turísticas.</w:t>
      </w:r>
    </w:p>
    <w:p w:rsidR="00394E56" w:rsidRPr="00764613" w:rsidRDefault="00394E56" w:rsidP="0094532D">
      <w:pPr>
        <w:ind w:left="567"/>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2.1.3 Departamento de Comunicación Social y Relaciones Públicas.</w:t>
      </w:r>
    </w:p>
    <w:p w:rsidR="0094532D" w:rsidRPr="00764613" w:rsidRDefault="0094532D" w:rsidP="0094532D">
      <w:pPr>
        <w:ind w:left="567"/>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2.1.4 Departamento de Creatividad Turística.</w:t>
      </w:r>
    </w:p>
    <w:p w:rsidR="00394E56" w:rsidRPr="00764613" w:rsidRDefault="00394E56" w:rsidP="00FD1191">
      <w:pPr>
        <w:jc w:val="both"/>
        <w:rPr>
          <w:rFonts w:ascii="Arial" w:hAnsi="Arial" w:cs="Arial"/>
          <w:sz w:val="20"/>
          <w:szCs w:val="20"/>
        </w:rPr>
      </w:pPr>
    </w:p>
    <w:p w:rsidR="00394E56" w:rsidRPr="00764613" w:rsidRDefault="00394E56" w:rsidP="0094532D">
      <w:pPr>
        <w:ind w:left="284"/>
        <w:jc w:val="both"/>
        <w:rPr>
          <w:rFonts w:ascii="Arial" w:hAnsi="Arial" w:cs="Arial"/>
          <w:sz w:val="20"/>
          <w:szCs w:val="20"/>
        </w:rPr>
      </w:pPr>
      <w:r w:rsidRPr="00764613">
        <w:rPr>
          <w:rFonts w:ascii="Arial" w:hAnsi="Arial" w:cs="Arial"/>
          <w:sz w:val="20"/>
          <w:szCs w:val="20"/>
        </w:rPr>
        <w:t xml:space="preserve">2.2 Dirección de Infraestructura y Desarrollo Turístico. </w:t>
      </w:r>
    </w:p>
    <w:p w:rsidR="00394E56" w:rsidRPr="00764613" w:rsidRDefault="00394E56" w:rsidP="00FD1191">
      <w:pPr>
        <w:ind w:firstLine="709"/>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2.2.1 Departamento de Capacitación y Certificación Turística.</w:t>
      </w:r>
    </w:p>
    <w:p w:rsidR="00394E56" w:rsidRPr="00764613" w:rsidRDefault="00394E56" w:rsidP="00FD1191">
      <w:pPr>
        <w:ind w:firstLine="709"/>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 xml:space="preserve">2.2.2 Departamento de Turismo de Negocios. </w:t>
      </w:r>
    </w:p>
    <w:p w:rsidR="00394E56" w:rsidRPr="00764613" w:rsidRDefault="00394E56" w:rsidP="00FD1191">
      <w:pPr>
        <w:jc w:val="both"/>
        <w:rPr>
          <w:rFonts w:ascii="Arial" w:hAnsi="Arial" w:cs="Arial"/>
          <w:sz w:val="20"/>
          <w:szCs w:val="20"/>
        </w:rPr>
      </w:pPr>
    </w:p>
    <w:p w:rsidR="00394E56" w:rsidRPr="00764613" w:rsidRDefault="00394E56" w:rsidP="0094532D">
      <w:pPr>
        <w:ind w:left="284"/>
        <w:jc w:val="both"/>
        <w:rPr>
          <w:rFonts w:ascii="Arial" w:hAnsi="Arial" w:cs="Arial"/>
          <w:sz w:val="20"/>
          <w:szCs w:val="20"/>
        </w:rPr>
      </w:pPr>
      <w:r w:rsidRPr="00764613">
        <w:rPr>
          <w:rFonts w:ascii="Arial" w:hAnsi="Arial" w:cs="Arial"/>
          <w:sz w:val="20"/>
          <w:szCs w:val="20"/>
        </w:rPr>
        <w:t xml:space="preserve">2.3 Dirección de Turismo Zona Centro. </w:t>
      </w:r>
    </w:p>
    <w:p w:rsidR="00394E56" w:rsidRPr="00764613" w:rsidRDefault="00394E56" w:rsidP="00FD1191">
      <w:pPr>
        <w:jc w:val="both"/>
        <w:rPr>
          <w:rFonts w:ascii="Arial" w:hAnsi="Arial" w:cs="Arial"/>
          <w:sz w:val="20"/>
          <w:szCs w:val="20"/>
        </w:rPr>
      </w:pPr>
    </w:p>
    <w:p w:rsidR="00394E56" w:rsidRPr="00764613" w:rsidRDefault="00394E56" w:rsidP="0094532D">
      <w:pPr>
        <w:ind w:left="567"/>
        <w:jc w:val="both"/>
        <w:rPr>
          <w:rFonts w:ascii="Arial" w:hAnsi="Arial" w:cs="Arial"/>
          <w:sz w:val="20"/>
          <w:szCs w:val="20"/>
        </w:rPr>
      </w:pPr>
      <w:r w:rsidRPr="00764613">
        <w:rPr>
          <w:rFonts w:ascii="Arial" w:hAnsi="Arial" w:cs="Arial"/>
          <w:sz w:val="20"/>
          <w:szCs w:val="20"/>
        </w:rPr>
        <w:t xml:space="preserve">2.3.1 Departamento de Enlace Zona Centro. </w:t>
      </w:r>
    </w:p>
    <w:p w:rsidR="00394E56" w:rsidRDefault="00394E56" w:rsidP="00FD1191">
      <w:pPr>
        <w:ind w:left="709" w:firstLine="709"/>
        <w:jc w:val="both"/>
        <w:rPr>
          <w:rFonts w:ascii="Arial" w:hAnsi="Arial" w:cs="Arial"/>
          <w:sz w:val="20"/>
          <w:szCs w:val="20"/>
        </w:rPr>
      </w:pPr>
    </w:p>
    <w:p w:rsidR="001F65E8" w:rsidRDefault="001F65E8" w:rsidP="00FD1191">
      <w:pPr>
        <w:ind w:left="709" w:firstLine="709"/>
        <w:jc w:val="both"/>
        <w:rPr>
          <w:rFonts w:ascii="Arial" w:hAnsi="Arial" w:cs="Arial"/>
          <w:sz w:val="20"/>
          <w:szCs w:val="20"/>
        </w:rPr>
      </w:pPr>
    </w:p>
    <w:p w:rsidR="00DF5582" w:rsidRPr="00764613" w:rsidRDefault="00DF5582" w:rsidP="00FD1191">
      <w:pPr>
        <w:ind w:left="709" w:firstLine="709"/>
        <w:jc w:val="both"/>
        <w:rPr>
          <w:rFonts w:ascii="Arial" w:hAnsi="Arial" w:cs="Arial"/>
          <w:sz w:val="20"/>
          <w:szCs w:val="20"/>
        </w:rPr>
      </w:pPr>
    </w:p>
    <w:p w:rsidR="00394E56" w:rsidRPr="00764613" w:rsidRDefault="00394E56" w:rsidP="00FD1191">
      <w:pPr>
        <w:jc w:val="both"/>
        <w:rPr>
          <w:rFonts w:ascii="Arial" w:hAnsi="Arial" w:cs="Arial"/>
          <w:b/>
          <w:sz w:val="20"/>
          <w:szCs w:val="20"/>
        </w:rPr>
      </w:pPr>
      <w:r w:rsidRPr="00764613">
        <w:rPr>
          <w:rFonts w:ascii="Arial" w:hAnsi="Arial" w:cs="Arial"/>
          <w:b/>
          <w:sz w:val="20"/>
          <w:szCs w:val="20"/>
        </w:rPr>
        <w:lastRenderedPageBreak/>
        <w:t xml:space="preserve">3. Subsecretaría de Gestión de Turismo de Salud y Asuntos Binacionales. </w:t>
      </w:r>
    </w:p>
    <w:p w:rsidR="00394E56" w:rsidRPr="00764613" w:rsidRDefault="00394E56" w:rsidP="00FD1191">
      <w:pPr>
        <w:jc w:val="both"/>
        <w:rPr>
          <w:rFonts w:ascii="Arial" w:hAnsi="Arial" w:cs="Arial"/>
          <w:sz w:val="20"/>
          <w:szCs w:val="20"/>
        </w:rPr>
      </w:pPr>
    </w:p>
    <w:p w:rsidR="00394E56" w:rsidRPr="00764613" w:rsidRDefault="00394E56" w:rsidP="0031245B">
      <w:pPr>
        <w:ind w:left="284"/>
        <w:jc w:val="both"/>
        <w:rPr>
          <w:rFonts w:ascii="Arial" w:hAnsi="Arial" w:cs="Arial"/>
          <w:sz w:val="20"/>
          <w:szCs w:val="20"/>
        </w:rPr>
      </w:pPr>
      <w:r w:rsidRPr="00764613">
        <w:rPr>
          <w:rFonts w:ascii="Arial" w:hAnsi="Arial" w:cs="Arial"/>
          <w:sz w:val="20"/>
          <w:szCs w:val="20"/>
        </w:rPr>
        <w:t xml:space="preserve">3.1. Dirección de Promoción Turística en la Frontera. </w:t>
      </w:r>
    </w:p>
    <w:p w:rsidR="00394E56" w:rsidRPr="00764613" w:rsidRDefault="00394E56" w:rsidP="0031245B">
      <w:pPr>
        <w:ind w:left="567"/>
        <w:jc w:val="both"/>
        <w:rPr>
          <w:rFonts w:ascii="Arial" w:hAnsi="Arial" w:cs="Arial"/>
          <w:sz w:val="20"/>
          <w:szCs w:val="20"/>
        </w:rPr>
      </w:pPr>
    </w:p>
    <w:p w:rsidR="00394E56" w:rsidRPr="00764613" w:rsidRDefault="00394E56" w:rsidP="0031245B">
      <w:pPr>
        <w:ind w:left="567"/>
        <w:jc w:val="both"/>
        <w:rPr>
          <w:rFonts w:ascii="Arial" w:hAnsi="Arial" w:cs="Arial"/>
          <w:sz w:val="20"/>
          <w:szCs w:val="20"/>
        </w:rPr>
      </w:pPr>
      <w:r w:rsidRPr="00764613">
        <w:rPr>
          <w:rFonts w:ascii="Arial" w:hAnsi="Arial" w:cs="Arial"/>
          <w:sz w:val="20"/>
          <w:szCs w:val="20"/>
        </w:rPr>
        <w:t xml:space="preserve">3.1.1 Departamento de Turismo Fronterizo y Asuntos Binacionales. </w:t>
      </w:r>
    </w:p>
    <w:p w:rsidR="00394E56" w:rsidRPr="00764613" w:rsidRDefault="00394E56" w:rsidP="0031245B">
      <w:pPr>
        <w:ind w:left="567"/>
        <w:jc w:val="both"/>
        <w:rPr>
          <w:rFonts w:ascii="Arial" w:hAnsi="Arial" w:cs="Arial"/>
          <w:sz w:val="20"/>
          <w:szCs w:val="20"/>
        </w:rPr>
      </w:pPr>
    </w:p>
    <w:p w:rsidR="00394E56" w:rsidRPr="00764613" w:rsidRDefault="00394E56" w:rsidP="0031245B">
      <w:pPr>
        <w:ind w:left="567"/>
        <w:jc w:val="both"/>
        <w:rPr>
          <w:rFonts w:ascii="Arial" w:hAnsi="Arial" w:cs="Arial"/>
          <w:sz w:val="20"/>
          <w:szCs w:val="20"/>
        </w:rPr>
      </w:pPr>
      <w:r w:rsidRPr="00764613">
        <w:rPr>
          <w:rFonts w:ascii="Arial" w:hAnsi="Arial" w:cs="Arial"/>
          <w:sz w:val="20"/>
          <w:szCs w:val="20"/>
        </w:rPr>
        <w:t xml:space="preserve">3.1.2 Departamento de Turismo de Salud. </w:t>
      </w:r>
    </w:p>
    <w:p w:rsidR="00394E56" w:rsidRPr="00764613" w:rsidRDefault="00394E56" w:rsidP="00FD1191">
      <w:pPr>
        <w:jc w:val="both"/>
        <w:rPr>
          <w:rFonts w:ascii="Arial" w:hAnsi="Arial" w:cs="Arial"/>
          <w:sz w:val="20"/>
          <w:szCs w:val="20"/>
        </w:rPr>
      </w:pPr>
    </w:p>
    <w:p w:rsidR="00394E56" w:rsidRPr="00764613" w:rsidRDefault="00394E56" w:rsidP="0031245B">
      <w:pPr>
        <w:ind w:left="284"/>
        <w:jc w:val="both"/>
        <w:rPr>
          <w:rFonts w:ascii="Arial" w:hAnsi="Arial" w:cs="Arial"/>
          <w:sz w:val="20"/>
          <w:szCs w:val="20"/>
        </w:rPr>
      </w:pPr>
      <w:r w:rsidRPr="00764613">
        <w:rPr>
          <w:rFonts w:ascii="Arial" w:hAnsi="Arial" w:cs="Arial"/>
          <w:sz w:val="20"/>
          <w:szCs w:val="20"/>
        </w:rPr>
        <w:t>3.2. Dirección de Planeación Turística.</w:t>
      </w:r>
    </w:p>
    <w:p w:rsidR="00394E56" w:rsidRPr="00764613" w:rsidRDefault="00394E56" w:rsidP="00FD1191">
      <w:pPr>
        <w:ind w:firstLine="709"/>
        <w:jc w:val="both"/>
        <w:rPr>
          <w:rFonts w:ascii="Arial" w:hAnsi="Arial" w:cs="Arial"/>
          <w:sz w:val="20"/>
          <w:szCs w:val="20"/>
        </w:rPr>
      </w:pPr>
    </w:p>
    <w:p w:rsidR="00394E56" w:rsidRPr="00764613" w:rsidRDefault="00394E56" w:rsidP="00032E12">
      <w:pPr>
        <w:ind w:left="567"/>
        <w:jc w:val="both"/>
        <w:rPr>
          <w:rFonts w:ascii="Arial" w:hAnsi="Arial" w:cs="Arial"/>
          <w:sz w:val="20"/>
          <w:szCs w:val="20"/>
        </w:rPr>
      </w:pPr>
      <w:r w:rsidRPr="00764613">
        <w:rPr>
          <w:rFonts w:ascii="Arial" w:hAnsi="Arial" w:cs="Arial"/>
          <w:sz w:val="20"/>
          <w:szCs w:val="20"/>
        </w:rPr>
        <w:t>3.2.1 Departamento de Turismo de Naturaleza, Sol y Playa y Pueblos Mágicos.</w:t>
      </w:r>
    </w:p>
    <w:p w:rsidR="00394E56" w:rsidRPr="00764613" w:rsidRDefault="00394E56" w:rsidP="00FD1191">
      <w:pPr>
        <w:jc w:val="both"/>
        <w:rPr>
          <w:rFonts w:ascii="Arial" w:hAnsi="Arial" w:cs="Arial"/>
          <w:sz w:val="20"/>
          <w:szCs w:val="20"/>
        </w:rPr>
      </w:pPr>
    </w:p>
    <w:p w:rsidR="00394E56" w:rsidRPr="00764613" w:rsidRDefault="00394E56" w:rsidP="00FD1191">
      <w:pPr>
        <w:jc w:val="both"/>
        <w:rPr>
          <w:rFonts w:ascii="Arial" w:hAnsi="Arial" w:cs="Arial"/>
          <w:b/>
          <w:sz w:val="20"/>
          <w:szCs w:val="20"/>
        </w:rPr>
      </w:pPr>
      <w:r w:rsidRPr="00764613">
        <w:rPr>
          <w:rFonts w:ascii="Arial" w:hAnsi="Arial" w:cs="Arial"/>
          <w:b/>
          <w:sz w:val="20"/>
          <w:szCs w:val="20"/>
        </w:rPr>
        <w:t xml:space="preserve">4. Secretaría Técnica. </w:t>
      </w:r>
    </w:p>
    <w:p w:rsidR="00394E56" w:rsidRPr="00764613" w:rsidRDefault="00394E56" w:rsidP="00FD1191">
      <w:pPr>
        <w:jc w:val="both"/>
        <w:rPr>
          <w:rFonts w:ascii="Arial" w:hAnsi="Arial" w:cs="Arial"/>
          <w:b/>
          <w:sz w:val="20"/>
          <w:szCs w:val="20"/>
        </w:rPr>
      </w:pPr>
    </w:p>
    <w:p w:rsidR="00394E56" w:rsidRPr="00764613" w:rsidRDefault="00394E56" w:rsidP="00FD1191">
      <w:pPr>
        <w:jc w:val="both"/>
        <w:rPr>
          <w:rFonts w:ascii="Arial" w:hAnsi="Arial" w:cs="Arial"/>
          <w:b/>
          <w:sz w:val="20"/>
          <w:szCs w:val="20"/>
        </w:rPr>
      </w:pPr>
      <w:r w:rsidRPr="00764613">
        <w:rPr>
          <w:rFonts w:ascii="Arial" w:hAnsi="Arial" w:cs="Arial"/>
          <w:b/>
          <w:sz w:val="20"/>
          <w:szCs w:val="20"/>
        </w:rPr>
        <w:t xml:space="preserve">5. Dirección de Gestión Administrativa-Jurídica. </w:t>
      </w:r>
    </w:p>
    <w:p w:rsidR="00394E56" w:rsidRPr="00764613" w:rsidRDefault="00394E56" w:rsidP="00FD1191">
      <w:pPr>
        <w:jc w:val="both"/>
        <w:rPr>
          <w:rFonts w:ascii="Arial" w:hAnsi="Arial" w:cs="Arial"/>
          <w:sz w:val="20"/>
          <w:szCs w:val="20"/>
        </w:rPr>
      </w:pPr>
    </w:p>
    <w:p w:rsidR="00394E56" w:rsidRPr="00764613" w:rsidRDefault="00394E56" w:rsidP="003741EE">
      <w:pPr>
        <w:ind w:left="284"/>
        <w:jc w:val="both"/>
        <w:rPr>
          <w:rFonts w:ascii="Arial" w:hAnsi="Arial" w:cs="Arial"/>
          <w:sz w:val="20"/>
          <w:szCs w:val="20"/>
        </w:rPr>
      </w:pPr>
      <w:r w:rsidRPr="00764613">
        <w:rPr>
          <w:rFonts w:ascii="Arial" w:hAnsi="Arial" w:cs="Arial"/>
          <w:sz w:val="20"/>
          <w:szCs w:val="20"/>
        </w:rPr>
        <w:t xml:space="preserve">5.1. Departamento Administrativo. </w:t>
      </w:r>
    </w:p>
    <w:p w:rsidR="00394E56" w:rsidRPr="00764613" w:rsidRDefault="00394E56" w:rsidP="003741EE">
      <w:pPr>
        <w:ind w:left="284"/>
        <w:jc w:val="both"/>
        <w:rPr>
          <w:rFonts w:ascii="Arial" w:hAnsi="Arial" w:cs="Arial"/>
          <w:sz w:val="20"/>
          <w:szCs w:val="20"/>
        </w:rPr>
      </w:pPr>
    </w:p>
    <w:p w:rsidR="00394E56" w:rsidRPr="00764613" w:rsidRDefault="00394E56" w:rsidP="003741EE">
      <w:pPr>
        <w:ind w:left="284"/>
        <w:jc w:val="both"/>
        <w:rPr>
          <w:rFonts w:ascii="Arial" w:hAnsi="Arial" w:cs="Arial"/>
          <w:sz w:val="20"/>
          <w:szCs w:val="20"/>
        </w:rPr>
      </w:pPr>
      <w:r w:rsidRPr="00764613">
        <w:rPr>
          <w:rFonts w:ascii="Arial" w:hAnsi="Arial" w:cs="Arial"/>
          <w:sz w:val="20"/>
          <w:szCs w:val="20"/>
        </w:rPr>
        <w:t xml:space="preserve">5.2. Departamento Jurídico. </w:t>
      </w:r>
    </w:p>
    <w:p w:rsidR="00394E56" w:rsidRPr="00764613" w:rsidRDefault="00394E56" w:rsidP="003741EE">
      <w:pPr>
        <w:ind w:left="284"/>
        <w:jc w:val="both"/>
        <w:rPr>
          <w:rFonts w:ascii="Arial" w:hAnsi="Arial" w:cs="Arial"/>
          <w:sz w:val="20"/>
          <w:szCs w:val="20"/>
        </w:rPr>
      </w:pPr>
    </w:p>
    <w:p w:rsidR="00394E56" w:rsidRPr="00764613" w:rsidRDefault="00394E56" w:rsidP="003741EE">
      <w:pPr>
        <w:ind w:left="284"/>
        <w:jc w:val="both"/>
        <w:rPr>
          <w:rFonts w:ascii="Arial" w:hAnsi="Arial" w:cs="Arial"/>
          <w:sz w:val="20"/>
          <w:szCs w:val="20"/>
        </w:rPr>
      </w:pPr>
      <w:r w:rsidRPr="00764613">
        <w:rPr>
          <w:rFonts w:ascii="Arial" w:hAnsi="Arial" w:cs="Arial"/>
          <w:sz w:val="20"/>
          <w:szCs w:val="20"/>
        </w:rPr>
        <w:t xml:space="preserve">5.3. Departamento de Transparencia y Rendición de Cuentas. </w:t>
      </w:r>
    </w:p>
    <w:p w:rsidR="00394E56" w:rsidRPr="00764613" w:rsidRDefault="00394E56" w:rsidP="003741EE">
      <w:pPr>
        <w:ind w:left="284"/>
        <w:jc w:val="both"/>
        <w:rPr>
          <w:rFonts w:ascii="Arial" w:hAnsi="Arial" w:cs="Arial"/>
          <w:sz w:val="20"/>
          <w:szCs w:val="20"/>
        </w:rPr>
      </w:pPr>
    </w:p>
    <w:p w:rsidR="00394E56" w:rsidRPr="00764613" w:rsidRDefault="00394E56" w:rsidP="003741EE">
      <w:pPr>
        <w:ind w:left="284"/>
        <w:jc w:val="both"/>
        <w:rPr>
          <w:rFonts w:ascii="Arial" w:hAnsi="Arial" w:cs="Arial"/>
          <w:sz w:val="20"/>
          <w:szCs w:val="20"/>
        </w:rPr>
      </w:pPr>
      <w:r w:rsidRPr="00764613">
        <w:rPr>
          <w:rFonts w:ascii="Arial" w:hAnsi="Arial" w:cs="Arial"/>
          <w:sz w:val="20"/>
          <w:szCs w:val="20"/>
        </w:rPr>
        <w:t xml:space="preserve">5.4. Departamento de Gestión Administrativa. </w:t>
      </w:r>
    </w:p>
    <w:p w:rsidR="00394E56" w:rsidRPr="00764613" w:rsidRDefault="00394E56" w:rsidP="00FD1191">
      <w:pPr>
        <w:ind w:firstLine="709"/>
        <w:jc w:val="both"/>
        <w:rPr>
          <w:rFonts w:ascii="Arial" w:hAnsi="Arial" w:cs="Arial"/>
          <w:sz w:val="20"/>
          <w:szCs w:val="20"/>
        </w:rPr>
      </w:pPr>
    </w:p>
    <w:p w:rsidR="00394E56" w:rsidRPr="00764613" w:rsidRDefault="00394E56" w:rsidP="00FD1191">
      <w:pPr>
        <w:jc w:val="both"/>
        <w:rPr>
          <w:rFonts w:ascii="Arial" w:hAnsi="Arial" w:cs="Arial"/>
          <w:sz w:val="20"/>
          <w:szCs w:val="20"/>
        </w:rPr>
      </w:pPr>
      <w:r w:rsidRPr="00764613">
        <w:rPr>
          <w:rFonts w:ascii="Arial" w:hAnsi="Arial" w:cs="Arial"/>
          <w:b/>
          <w:sz w:val="20"/>
          <w:szCs w:val="20"/>
        </w:rPr>
        <w:t>2.</w:t>
      </w:r>
      <w:r w:rsidRPr="00764613">
        <w:rPr>
          <w:rFonts w:ascii="Arial" w:hAnsi="Arial" w:cs="Arial"/>
          <w:sz w:val="20"/>
          <w:szCs w:val="20"/>
        </w:rPr>
        <w:t xml:space="preserve"> La Secretaría cuenta con un Órgano de Control Interno, en términos de lo dispuesto por las fracciones IX, X y XI del artículo 40 de la Ley Orgánica de la Administración Pública del Estado; mismo que estará a cargo de un titular, designado por la Contraloría Gubernamental, quien dependerá jerárquica y funcionalmente de la misma, ejerciendo las facultades previstas en la Ley Orgánica de la Administración Pública del Estado de Tamaulipas, la Ley de Responsabilidades de los Servidores Públicos del Estado de Tamaulipas y los demás ordenamientos legales y administrativos aplicables le impongan. </w:t>
      </w:r>
    </w:p>
    <w:p w:rsidR="00394E56" w:rsidRPr="00764613" w:rsidRDefault="00394E56" w:rsidP="00FD1191">
      <w:pPr>
        <w:jc w:val="both"/>
        <w:rPr>
          <w:rFonts w:ascii="Arial" w:hAnsi="Arial" w:cs="Arial"/>
          <w:sz w:val="20"/>
          <w:szCs w:val="20"/>
        </w:rPr>
      </w:pPr>
    </w:p>
    <w:p w:rsidR="00394E56" w:rsidRPr="00764613" w:rsidRDefault="00394E56" w:rsidP="00FD1191">
      <w:pPr>
        <w:jc w:val="both"/>
        <w:rPr>
          <w:rFonts w:ascii="Arial" w:hAnsi="Arial" w:cs="Arial"/>
          <w:sz w:val="20"/>
          <w:szCs w:val="20"/>
        </w:rPr>
      </w:pPr>
      <w:r w:rsidRPr="00764613">
        <w:rPr>
          <w:rFonts w:ascii="Arial" w:hAnsi="Arial" w:cs="Arial"/>
          <w:b/>
          <w:sz w:val="20"/>
          <w:szCs w:val="20"/>
        </w:rPr>
        <w:t>3.</w:t>
      </w:r>
      <w:r w:rsidRPr="00764613">
        <w:rPr>
          <w:rFonts w:ascii="Arial" w:hAnsi="Arial" w:cs="Arial"/>
          <w:sz w:val="20"/>
          <w:szCs w:val="20"/>
        </w:rPr>
        <w:t xml:space="preserve"> La Secretaría por conducto de sus servidores públicos y unidades administrativas, realizará sus actividades de manera programada, conforme a los objetivos, principios, estrategias, líneas de acción y prioridades contenidas en el Plan Estatal de Desarrollo y las políticas que para el óptimo despacho de sus asuntos que establezca el Ejecutivo.</w:t>
      </w:r>
    </w:p>
    <w:p w:rsidR="000109B5" w:rsidRPr="00764613" w:rsidRDefault="000109B5" w:rsidP="00FD1191">
      <w:pPr>
        <w:jc w:val="both"/>
        <w:rPr>
          <w:rFonts w:ascii="Arial" w:hAnsi="Arial" w:cs="Arial"/>
          <w:sz w:val="20"/>
          <w:szCs w:val="20"/>
        </w:rPr>
      </w:pPr>
    </w:p>
    <w:p w:rsidR="000109B5" w:rsidRPr="00764613" w:rsidRDefault="000109B5" w:rsidP="00FD1191">
      <w:pPr>
        <w:jc w:val="both"/>
        <w:rPr>
          <w:rFonts w:ascii="Arial" w:hAnsi="Arial" w:cs="Arial"/>
          <w:sz w:val="20"/>
          <w:szCs w:val="20"/>
        </w:rPr>
      </w:pPr>
    </w:p>
    <w:p w:rsidR="000109B5" w:rsidRPr="00764613" w:rsidRDefault="000109B5" w:rsidP="00FD1191">
      <w:pPr>
        <w:jc w:val="center"/>
        <w:rPr>
          <w:rFonts w:ascii="Arial" w:hAnsi="Arial" w:cs="Arial"/>
          <w:b/>
          <w:sz w:val="20"/>
          <w:szCs w:val="20"/>
        </w:rPr>
      </w:pPr>
      <w:r w:rsidRPr="00764613">
        <w:rPr>
          <w:rFonts w:ascii="Arial" w:hAnsi="Arial" w:cs="Arial"/>
          <w:b/>
          <w:sz w:val="20"/>
          <w:szCs w:val="20"/>
        </w:rPr>
        <w:t xml:space="preserve">TÍTULO TERCERO </w:t>
      </w:r>
    </w:p>
    <w:p w:rsidR="000109B5" w:rsidRPr="00764613" w:rsidRDefault="000109B5" w:rsidP="00FD1191">
      <w:pPr>
        <w:jc w:val="center"/>
        <w:rPr>
          <w:rFonts w:ascii="Arial" w:hAnsi="Arial" w:cs="Arial"/>
          <w:b/>
          <w:sz w:val="20"/>
          <w:szCs w:val="20"/>
        </w:rPr>
      </w:pPr>
      <w:r w:rsidRPr="00764613">
        <w:rPr>
          <w:rFonts w:ascii="Arial" w:hAnsi="Arial" w:cs="Arial"/>
          <w:b/>
          <w:sz w:val="20"/>
          <w:szCs w:val="20"/>
        </w:rPr>
        <w:t>DE LAS ATRIBUCIONES</w:t>
      </w:r>
    </w:p>
    <w:p w:rsidR="00FA45B4" w:rsidRPr="00764613" w:rsidRDefault="000109B5" w:rsidP="00FD1191">
      <w:pPr>
        <w:jc w:val="center"/>
        <w:rPr>
          <w:rFonts w:ascii="Arial" w:hAnsi="Arial" w:cs="Arial"/>
          <w:b/>
          <w:sz w:val="20"/>
          <w:szCs w:val="20"/>
        </w:rPr>
      </w:pPr>
      <w:r w:rsidRPr="00764613">
        <w:rPr>
          <w:rFonts w:ascii="Arial" w:hAnsi="Arial" w:cs="Arial"/>
          <w:b/>
          <w:sz w:val="20"/>
          <w:szCs w:val="20"/>
        </w:rPr>
        <w:t xml:space="preserve"> </w:t>
      </w:r>
    </w:p>
    <w:p w:rsidR="000109B5" w:rsidRPr="00764613" w:rsidRDefault="000109B5" w:rsidP="00FD1191">
      <w:pPr>
        <w:jc w:val="center"/>
        <w:rPr>
          <w:rFonts w:ascii="Arial" w:hAnsi="Arial" w:cs="Arial"/>
          <w:b/>
          <w:sz w:val="20"/>
          <w:szCs w:val="20"/>
        </w:rPr>
      </w:pPr>
      <w:r w:rsidRPr="00764613">
        <w:rPr>
          <w:rFonts w:ascii="Arial" w:hAnsi="Arial" w:cs="Arial"/>
          <w:b/>
          <w:sz w:val="20"/>
          <w:szCs w:val="20"/>
        </w:rPr>
        <w:t xml:space="preserve">CAPÍTULO I </w:t>
      </w:r>
    </w:p>
    <w:p w:rsidR="000109B5" w:rsidRPr="00764613" w:rsidRDefault="000109B5" w:rsidP="00FD1191">
      <w:pPr>
        <w:jc w:val="center"/>
        <w:rPr>
          <w:rFonts w:ascii="Arial" w:hAnsi="Arial" w:cs="Arial"/>
          <w:b/>
          <w:sz w:val="20"/>
          <w:szCs w:val="20"/>
        </w:rPr>
      </w:pPr>
      <w:r w:rsidRPr="00764613">
        <w:rPr>
          <w:rFonts w:ascii="Arial" w:hAnsi="Arial" w:cs="Arial"/>
          <w:b/>
          <w:sz w:val="20"/>
          <w:szCs w:val="20"/>
        </w:rPr>
        <w:t>DEL TITULAR DE LA SECRETARÍA DE TURISMO</w:t>
      </w:r>
    </w:p>
    <w:p w:rsidR="000109B5" w:rsidRPr="00764613" w:rsidRDefault="000109B5" w:rsidP="00FD1191">
      <w:pPr>
        <w:jc w:val="both"/>
        <w:rPr>
          <w:rFonts w:ascii="Arial" w:hAnsi="Arial" w:cs="Arial"/>
          <w:sz w:val="20"/>
          <w:szCs w:val="20"/>
        </w:rPr>
      </w:pPr>
    </w:p>
    <w:p w:rsidR="000109B5" w:rsidRPr="00764613" w:rsidRDefault="000109B5" w:rsidP="00176DEB">
      <w:pPr>
        <w:jc w:val="both"/>
        <w:rPr>
          <w:rFonts w:ascii="Arial" w:hAnsi="Arial" w:cs="Arial"/>
          <w:b/>
          <w:sz w:val="20"/>
          <w:szCs w:val="20"/>
        </w:rPr>
      </w:pPr>
      <w:r w:rsidRPr="00764613">
        <w:rPr>
          <w:rFonts w:ascii="Arial" w:hAnsi="Arial" w:cs="Arial"/>
          <w:b/>
          <w:sz w:val="20"/>
          <w:szCs w:val="20"/>
        </w:rPr>
        <w:t xml:space="preserve">Artículo 7. INSTRUMENTOS DE APOYO ADMINISTRATIVO </w:t>
      </w:r>
    </w:p>
    <w:p w:rsidR="000109B5" w:rsidRPr="00764613" w:rsidRDefault="000109B5" w:rsidP="00FD1191">
      <w:pPr>
        <w:jc w:val="both"/>
        <w:rPr>
          <w:rFonts w:ascii="Arial" w:hAnsi="Arial" w:cs="Arial"/>
          <w:sz w:val="20"/>
          <w:szCs w:val="20"/>
        </w:rPr>
      </w:pPr>
    </w:p>
    <w:p w:rsidR="000109B5" w:rsidRPr="00764613" w:rsidRDefault="000109B5" w:rsidP="00473518">
      <w:pPr>
        <w:jc w:val="both"/>
        <w:rPr>
          <w:rFonts w:ascii="Arial" w:hAnsi="Arial" w:cs="Arial"/>
          <w:sz w:val="20"/>
          <w:szCs w:val="20"/>
        </w:rPr>
      </w:pPr>
      <w:r w:rsidRPr="00764613">
        <w:rPr>
          <w:rFonts w:ascii="Arial" w:hAnsi="Arial" w:cs="Arial"/>
          <w:b/>
          <w:sz w:val="20"/>
          <w:szCs w:val="20"/>
        </w:rPr>
        <w:t>1.</w:t>
      </w:r>
      <w:r w:rsidRPr="00764613">
        <w:rPr>
          <w:rFonts w:ascii="Arial" w:hAnsi="Arial" w:cs="Arial"/>
          <w:sz w:val="20"/>
          <w:szCs w:val="20"/>
        </w:rPr>
        <w:t xml:space="preserve"> El titular de la Secretaría de Turismo expedirá y mantendrá actualizados los Manuales de Organización, de Procedimientos y de Servicios de la Secretaría; los que deberán contener información sobre la estructura orgánica de la Secretaría y las funciones de sus unidades administrativas, sistemas de comunicación y coordinación y sus principales procedimientos administrativos. </w:t>
      </w:r>
    </w:p>
    <w:p w:rsidR="000109B5" w:rsidRPr="00764613" w:rsidRDefault="000109B5" w:rsidP="00FD1191">
      <w:pPr>
        <w:jc w:val="both"/>
        <w:rPr>
          <w:rFonts w:ascii="Arial" w:hAnsi="Arial" w:cs="Arial"/>
          <w:sz w:val="20"/>
          <w:szCs w:val="20"/>
        </w:rPr>
      </w:pPr>
    </w:p>
    <w:p w:rsidR="000109B5" w:rsidRPr="00764613" w:rsidRDefault="000109B5" w:rsidP="00473518">
      <w:pPr>
        <w:jc w:val="both"/>
        <w:rPr>
          <w:rFonts w:ascii="Arial" w:hAnsi="Arial" w:cs="Arial"/>
          <w:sz w:val="20"/>
          <w:szCs w:val="20"/>
        </w:rPr>
      </w:pPr>
      <w:r w:rsidRPr="00764613">
        <w:rPr>
          <w:rFonts w:ascii="Arial" w:hAnsi="Arial" w:cs="Arial"/>
          <w:b/>
          <w:sz w:val="20"/>
          <w:szCs w:val="20"/>
        </w:rPr>
        <w:t>2.</w:t>
      </w:r>
      <w:r w:rsidRPr="00764613">
        <w:rPr>
          <w:rFonts w:ascii="Arial" w:hAnsi="Arial" w:cs="Arial"/>
          <w:sz w:val="20"/>
          <w:szCs w:val="20"/>
        </w:rPr>
        <w:t xml:space="preserve"> Los manuales de organización se elaborarán conforme a las normas y lineamientos emitidos por la Contraloría Gubernamental en términos del artículo 40 fracción XXI de la Ley Orgánica, mismo que una vez elaborados y autorizados se remitirán a la autoridad competente para su debida publicación en el Periódico Oficial del Estado. </w:t>
      </w:r>
    </w:p>
    <w:p w:rsidR="000109B5" w:rsidRPr="00764613" w:rsidRDefault="000109B5" w:rsidP="00FD1191">
      <w:pPr>
        <w:jc w:val="both"/>
        <w:rPr>
          <w:rFonts w:ascii="Arial" w:hAnsi="Arial" w:cs="Arial"/>
          <w:sz w:val="20"/>
          <w:szCs w:val="20"/>
        </w:rPr>
      </w:pPr>
    </w:p>
    <w:p w:rsidR="00BA2967" w:rsidRPr="00764613" w:rsidRDefault="00BA2967" w:rsidP="00FD1191">
      <w:pPr>
        <w:jc w:val="both"/>
        <w:rPr>
          <w:rFonts w:ascii="Arial" w:hAnsi="Arial" w:cs="Arial"/>
          <w:sz w:val="20"/>
          <w:szCs w:val="20"/>
        </w:rPr>
      </w:pPr>
    </w:p>
    <w:p w:rsidR="000109B5" w:rsidRPr="00764613" w:rsidRDefault="000109B5" w:rsidP="00BA2967">
      <w:pPr>
        <w:jc w:val="both"/>
        <w:rPr>
          <w:rFonts w:ascii="Arial" w:hAnsi="Arial" w:cs="Arial"/>
          <w:b/>
          <w:sz w:val="20"/>
          <w:szCs w:val="20"/>
        </w:rPr>
      </w:pPr>
      <w:r w:rsidRPr="00764613">
        <w:rPr>
          <w:rFonts w:ascii="Arial" w:hAnsi="Arial" w:cs="Arial"/>
          <w:b/>
          <w:sz w:val="20"/>
          <w:szCs w:val="20"/>
        </w:rPr>
        <w:lastRenderedPageBreak/>
        <w:t xml:space="preserve">Artículo 8. REPRESENTACIÓN </w:t>
      </w:r>
    </w:p>
    <w:p w:rsidR="000109B5" w:rsidRPr="00764613" w:rsidRDefault="000109B5" w:rsidP="00FD1191">
      <w:pPr>
        <w:jc w:val="both"/>
        <w:rPr>
          <w:rFonts w:ascii="Arial" w:hAnsi="Arial" w:cs="Arial"/>
          <w:sz w:val="20"/>
          <w:szCs w:val="20"/>
        </w:rPr>
      </w:pPr>
    </w:p>
    <w:p w:rsidR="000109B5" w:rsidRPr="00764613" w:rsidRDefault="000109B5" w:rsidP="00473518">
      <w:pPr>
        <w:jc w:val="both"/>
        <w:rPr>
          <w:rFonts w:ascii="Arial" w:hAnsi="Arial" w:cs="Arial"/>
          <w:sz w:val="20"/>
          <w:szCs w:val="20"/>
        </w:rPr>
      </w:pPr>
      <w:r w:rsidRPr="00764613">
        <w:rPr>
          <w:rFonts w:ascii="Arial" w:hAnsi="Arial" w:cs="Arial"/>
          <w:b/>
          <w:sz w:val="20"/>
          <w:szCs w:val="20"/>
        </w:rPr>
        <w:t>1.</w:t>
      </w:r>
      <w:r w:rsidRPr="00764613">
        <w:rPr>
          <w:rFonts w:ascii="Arial" w:hAnsi="Arial" w:cs="Arial"/>
          <w:sz w:val="20"/>
          <w:szCs w:val="20"/>
        </w:rPr>
        <w:t xml:space="preserve"> Al titular de la Secretaría de Turismo le corresponde originariamente la representación de la Secretaría, y el trámite y resolución de los asuntos competencia de ésta. </w:t>
      </w:r>
    </w:p>
    <w:p w:rsidR="000109B5" w:rsidRPr="00764613" w:rsidRDefault="000109B5" w:rsidP="00473518">
      <w:pPr>
        <w:jc w:val="both"/>
        <w:rPr>
          <w:rFonts w:ascii="Arial" w:hAnsi="Arial" w:cs="Arial"/>
          <w:sz w:val="20"/>
          <w:szCs w:val="20"/>
        </w:rPr>
      </w:pPr>
    </w:p>
    <w:p w:rsidR="000109B5" w:rsidRPr="00764613" w:rsidRDefault="000109B5" w:rsidP="00473518">
      <w:pPr>
        <w:jc w:val="both"/>
        <w:rPr>
          <w:rFonts w:ascii="Arial" w:hAnsi="Arial" w:cs="Arial"/>
          <w:sz w:val="20"/>
          <w:szCs w:val="20"/>
        </w:rPr>
      </w:pPr>
      <w:r w:rsidRPr="00764613">
        <w:rPr>
          <w:rFonts w:ascii="Arial" w:hAnsi="Arial" w:cs="Arial"/>
          <w:b/>
          <w:sz w:val="20"/>
          <w:szCs w:val="20"/>
        </w:rPr>
        <w:t>2.</w:t>
      </w:r>
      <w:r w:rsidRPr="00764613">
        <w:rPr>
          <w:rFonts w:ascii="Arial" w:hAnsi="Arial" w:cs="Arial"/>
          <w:sz w:val="20"/>
          <w:szCs w:val="20"/>
        </w:rPr>
        <w:t xml:space="preserve"> Para la mejor organización del quehacer institucional el titular de la Secretaría de Turismo podrá delegar sus atribuciones en los titulares de las unidades administrativas y entidades paraestatales de la Secretaría, sin perjuicio de su ejercicio directo, mediante acuerdos que deberán publicarse en el Periódico Oficial del Estado. </w:t>
      </w:r>
    </w:p>
    <w:p w:rsidR="000109B5" w:rsidRPr="00764613" w:rsidRDefault="000109B5" w:rsidP="00FD1191">
      <w:pPr>
        <w:jc w:val="both"/>
        <w:rPr>
          <w:rFonts w:ascii="Arial" w:hAnsi="Arial" w:cs="Arial"/>
          <w:sz w:val="20"/>
          <w:szCs w:val="20"/>
        </w:rPr>
      </w:pPr>
    </w:p>
    <w:p w:rsidR="000109B5" w:rsidRPr="00764613" w:rsidRDefault="000109B5" w:rsidP="00473518">
      <w:pPr>
        <w:jc w:val="both"/>
        <w:rPr>
          <w:rFonts w:ascii="Arial" w:hAnsi="Arial" w:cs="Arial"/>
          <w:b/>
          <w:sz w:val="20"/>
          <w:szCs w:val="20"/>
        </w:rPr>
      </w:pPr>
      <w:r w:rsidRPr="00764613">
        <w:rPr>
          <w:rFonts w:ascii="Arial" w:hAnsi="Arial" w:cs="Arial"/>
          <w:b/>
          <w:sz w:val="20"/>
          <w:szCs w:val="20"/>
        </w:rPr>
        <w:t xml:space="preserve">Artículo 9. FACULTADES DEL TITULAR DE LA SECRETARÍA DE TURISMO </w:t>
      </w:r>
    </w:p>
    <w:p w:rsidR="000109B5" w:rsidRPr="00764613" w:rsidRDefault="000109B5" w:rsidP="00473518">
      <w:pPr>
        <w:jc w:val="both"/>
        <w:rPr>
          <w:rFonts w:ascii="Arial" w:hAnsi="Arial" w:cs="Arial"/>
          <w:sz w:val="20"/>
          <w:szCs w:val="20"/>
        </w:rPr>
      </w:pPr>
    </w:p>
    <w:p w:rsidR="000109B5" w:rsidRPr="00764613" w:rsidRDefault="000109B5" w:rsidP="00473518">
      <w:pPr>
        <w:jc w:val="both"/>
        <w:rPr>
          <w:rFonts w:ascii="Arial" w:hAnsi="Arial" w:cs="Arial"/>
          <w:sz w:val="20"/>
          <w:szCs w:val="20"/>
        </w:rPr>
      </w:pPr>
      <w:r w:rsidRPr="00764613">
        <w:rPr>
          <w:rFonts w:ascii="Arial" w:hAnsi="Arial" w:cs="Arial"/>
          <w:sz w:val="20"/>
          <w:szCs w:val="20"/>
        </w:rPr>
        <w:t xml:space="preserve">Corresponde al titular de la Secretaría de Turismo ejercer las siguientes atribuciones: </w:t>
      </w:r>
    </w:p>
    <w:p w:rsidR="000109B5" w:rsidRPr="00764613" w:rsidRDefault="000109B5" w:rsidP="00FD1191">
      <w:pPr>
        <w:jc w:val="both"/>
        <w:rPr>
          <w:rFonts w:ascii="Arial" w:hAnsi="Arial" w:cs="Arial"/>
          <w:sz w:val="20"/>
          <w:szCs w:val="20"/>
        </w:rPr>
      </w:pPr>
    </w:p>
    <w:p w:rsidR="000109B5" w:rsidRPr="00764613" w:rsidRDefault="000109B5" w:rsidP="00473518">
      <w:pPr>
        <w:jc w:val="both"/>
        <w:rPr>
          <w:rFonts w:ascii="Arial" w:hAnsi="Arial" w:cs="Arial"/>
          <w:b/>
          <w:sz w:val="20"/>
          <w:szCs w:val="20"/>
        </w:rPr>
      </w:pPr>
      <w:r w:rsidRPr="00764613">
        <w:rPr>
          <w:rFonts w:ascii="Arial" w:hAnsi="Arial" w:cs="Arial"/>
          <w:b/>
          <w:sz w:val="20"/>
          <w:szCs w:val="20"/>
        </w:rPr>
        <w:t>1. NO DELEGABLES:</w:t>
      </w:r>
    </w:p>
    <w:p w:rsidR="000109B5" w:rsidRPr="00764613" w:rsidRDefault="000109B5" w:rsidP="00473518">
      <w:pPr>
        <w:jc w:val="both"/>
        <w:rPr>
          <w:rFonts w:ascii="Arial" w:hAnsi="Arial" w:cs="Arial"/>
          <w:b/>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 xml:space="preserve">Acordar directamente con el Ejecutivo los asuntos encomendados a la Secretaría y aquellos que por su naturaleza así lo ameriten;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Desempeñar las comisiones y funciones que le confiera el Ejecutivo y mantenerlo informado sobre el desarrollo de las mismas;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III.</w:t>
      </w:r>
      <w:r w:rsidR="00427688" w:rsidRPr="00764613">
        <w:rPr>
          <w:rFonts w:ascii="Arial" w:hAnsi="Arial" w:cs="Arial"/>
          <w:b/>
          <w:sz w:val="20"/>
          <w:szCs w:val="20"/>
        </w:rPr>
        <w:tab/>
      </w:r>
      <w:r w:rsidRPr="00764613">
        <w:rPr>
          <w:rFonts w:ascii="Arial" w:hAnsi="Arial" w:cs="Arial"/>
          <w:sz w:val="20"/>
          <w:szCs w:val="20"/>
        </w:rPr>
        <w:t xml:space="preserve">Informar permanentemente al Ejecutivo sobre el despacho de los asuntos a su cargo y en su caso, del ejercicio de las atribuciones de las entidades coordinadas por la Secretaría;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Proponer al Ejecutivo, los anteproyectos de iniciativas de leyes, reglamentos, decretos y acuerdos sobre los asuntos que competan a la Secretaría y remitirlos para su consideración a través de la Secretaria General de Gobierno;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Firmar en términos de la Ley Orgánica de la Administración de Justicia para el Estado de Tamaulipas, los reglamentos, decretos, acuerdos, circulares y órdenes expedidas por el Ejecutivo, sobre los asuntos de la competencia de la Secretaría;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Determinar la organización y funcionamiento interno de la Secretaría, proponer la adscripción orgánica de sus unidades administrativas, y ejercer las facultades pertinentes para el cumplimiento de los asuntos de su competencia;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Expedir en términos del artículo 7 del Reglamento, los Manuales de Organización, de Procedimientos y de Servicios de la Secretaría;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Formular el anteproyecto de presupuesto de egresos correspondiente a la Secretaría, de acuerdo al Plan Estatal de Desarrollo, a sus programas y a los lineamientos que al efecto señale el área correspondiente;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sz w:val="20"/>
          <w:szCs w:val="20"/>
        </w:rPr>
        <w:t>I</w:t>
      </w:r>
      <w:r w:rsidRPr="00764613">
        <w:rPr>
          <w:rFonts w:ascii="Arial" w:hAnsi="Arial" w:cs="Arial"/>
          <w:b/>
          <w:sz w:val="20"/>
          <w:szCs w:val="20"/>
        </w:rPr>
        <w:t>X.</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Establecer las políticas internas que normen, ordenen y agilicen la relación de las unidades administrativas de la Secretaría entre sí;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Proponer, a la Secretaría General de Gobierno, las expropiaciones de los bienes necesarios para el desarrollo de los programas de la Secretaría;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Dar cuenta al Congreso del Estado por escrito, del estado que guarda su respectivo ramo, así como rendir informes y participar en los casos en que se discuta una ley o se estudie un asunto concerniente a sus actividades, de conformidad con lo establecido en la Constitución Política del Estado y la Ley sobre la Organización y Funcionamiento Internos del Congreso del Estado, previo acuerdo con el Secretario General de Gobierno; </w:t>
      </w: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lastRenderedPageBreak/>
        <w:t>XII.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Proponer al Ejecutivo el nombramiento y, en su caso, la remoción de los servidores públicos de confianza de la Secretaría;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XIII.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Coadyuvar en coordinación con la Secretaría de Obras Públicas, con las autoridades federales, estatales y municipales en el establecimiento y operación de mecanismos para la planeación, administración, coordinación y evaluación de las obras concesionadas en materia de vías de comunicación, transporte y demás infraestructura;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XIV.</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Establecer las políticas de desarrollo para las entidades coordinadas por su sector, en congruencia con el Plan Estatal de Desarrollo y demás instrumentos programáticos; normar la programación y presupuesto de sus actividades de acuerdo a las asignaciones de gasto y financiamiento, y conocer su operación y evaluar sus resultados de conformidad con la Ley Orgánica y demás disposiciones aplicables;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XV.</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Coordinar los programas sectoriales, regionales y especiales de la Secretaría y supervisar la elaboración y ejecución de los programas institucionales de las entidades coordinadas por su sector;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XVI.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Coordinar administrativamente, y establecer las políticas de desarrollo de las entidades sectorizadas al ámbito de su competencia;</w:t>
      </w: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sz w:val="20"/>
          <w:szCs w:val="20"/>
        </w:rPr>
        <w:t xml:space="preserve"> </w:t>
      </w: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XVII.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Expedir los acuerdos secretariales, avisos, circulares y demás actos que con tal carácter le atribuyan expresamente las disposiciones legales aplicables, así como aquellos que le encomiende el Ejecutivo;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XVIII.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Resolver las consultas y diferencias de criterios en la interpretación de la normatividad que se susciten entre los titulares de las distintas unidades administrativas;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XIX.</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Promover y gestionar ante el Ejecutivo la firma de convenios de colaboración con gobiernos de otras entidades federativas, a fin de impulsar la ejecución conjunta de programas de desarrollo regional;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XX.</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Autorizar precios y tarifas de los servicios turísticos, en los términos establecidos por las leyes y reglamentos;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XXI.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 xml:space="preserve">Emitir opiniones para el establecimiento de estímulos fiscales necesarios para el fomento a la actividad turística; </w:t>
      </w:r>
    </w:p>
    <w:p w:rsidR="000109B5" w:rsidRPr="00764613" w:rsidRDefault="000109B5" w:rsidP="00473518">
      <w:pPr>
        <w:tabs>
          <w:tab w:val="left" w:pos="709"/>
        </w:tabs>
        <w:ind w:left="709" w:hanging="709"/>
        <w:jc w:val="both"/>
        <w:rPr>
          <w:rFonts w:ascii="Arial" w:hAnsi="Arial" w:cs="Arial"/>
          <w:sz w:val="20"/>
          <w:szCs w:val="20"/>
        </w:rPr>
      </w:pPr>
    </w:p>
    <w:p w:rsidR="000109B5" w:rsidRPr="00764613" w:rsidRDefault="000109B5" w:rsidP="00473518">
      <w:pPr>
        <w:tabs>
          <w:tab w:val="left" w:pos="709"/>
        </w:tabs>
        <w:ind w:left="709" w:hanging="709"/>
        <w:jc w:val="both"/>
        <w:rPr>
          <w:rFonts w:ascii="Arial" w:hAnsi="Arial" w:cs="Arial"/>
          <w:sz w:val="20"/>
          <w:szCs w:val="20"/>
        </w:rPr>
      </w:pPr>
      <w:r w:rsidRPr="00764613">
        <w:rPr>
          <w:rFonts w:ascii="Arial" w:hAnsi="Arial" w:cs="Arial"/>
          <w:b/>
          <w:sz w:val="20"/>
          <w:szCs w:val="20"/>
        </w:rPr>
        <w:t>XXII.</w:t>
      </w:r>
      <w:r w:rsidRPr="00764613">
        <w:rPr>
          <w:rFonts w:ascii="Arial" w:hAnsi="Arial" w:cs="Arial"/>
          <w:sz w:val="20"/>
          <w:szCs w:val="20"/>
        </w:rPr>
        <w:t xml:space="preserve"> </w:t>
      </w:r>
      <w:r w:rsidR="00427688" w:rsidRPr="00764613">
        <w:rPr>
          <w:rFonts w:ascii="Arial" w:hAnsi="Arial" w:cs="Arial"/>
          <w:sz w:val="20"/>
          <w:szCs w:val="20"/>
        </w:rPr>
        <w:tab/>
      </w:r>
      <w:r w:rsidRPr="00764613">
        <w:rPr>
          <w:rFonts w:ascii="Arial" w:hAnsi="Arial" w:cs="Arial"/>
          <w:sz w:val="20"/>
          <w:szCs w:val="20"/>
        </w:rPr>
        <w:t>Autorizar los reglamentos interiores de los establecimientos turísticos;</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XXIII.</w:t>
      </w:r>
      <w:r w:rsidRPr="00764613">
        <w:rPr>
          <w:rFonts w:ascii="Arial" w:hAnsi="Arial" w:cs="Arial"/>
          <w:sz w:val="20"/>
          <w:szCs w:val="20"/>
        </w:rPr>
        <w:t xml:space="preserve"> </w:t>
      </w:r>
      <w:r w:rsidRPr="00764613">
        <w:rPr>
          <w:rFonts w:ascii="Arial" w:hAnsi="Arial" w:cs="Arial"/>
          <w:sz w:val="20"/>
          <w:szCs w:val="20"/>
        </w:rPr>
        <w:tab/>
        <w:t xml:space="preserve">Fijar e imponer, de acuerdo a las leyes y reglamentos, el tipo y monto de las sanciones por el incumplimiento y violación a las disposiciones en materia turística;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XXIV.</w:t>
      </w:r>
      <w:r w:rsidRPr="00764613">
        <w:rPr>
          <w:rFonts w:ascii="Arial" w:hAnsi="Arial" w:cs="Arial"/>
          <w:sz w:val="20"/>
          <w:szCs w:val="20"/>
        </w:rPr>
        <w:t xml:space="preserve"> </w:t>
      </w:r>
      <w:r w:rsidRPr="00764613">
        <w:rPr>
          <w:rFonts w:ascii="Arial" w:hAnsi="Arial" w:cs="Arial"/>
          <w:sz w:val="20"/>
          <w:szCs w:val="20"/>
        </w:rPr>
        <w:tab/>
        <w:t xml:space="preserve">Implementar el Programa Operativo Anual que defina las acciones concretas que permitan el cumplimiento del Programa Estatal de Turismo;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XXV.</w:t>
      </w:r>
      <w:r w:rsidRPr="00764613">
        <w:rPr>
          <w:rFonts w:ascii="Arial" w:hAnsi="Arial" w:cs="Arial"/>
          <w:sz w:val="20"/>
          <w:szCs w:val="20"/>
        </w:rPr>
        <w:t xml:space="preserve"> </w:t>
      </w:r>
      <w:r w:rsidRPr="00764613">
        <w:rPr>
          <w:rFonts w:ascii="Arial" w:hAnsi="Arial" w:cs="Arial"/>
          <w:sz w:val="20"/>
          <w:szCs w:val="20"/>
        </w:rPr>
        <w:tab/>
        <w:t>Conjuntar con las demás Dependencias y Entidades de la Administración Pública Estatal esfuerzos para el desarrollo del turismo social y promoverlo entre sus trabajadores;</w:t>
      </w: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sz w:val="20"/>
          <w:szCs w:val="20"/>
        </w:rPr>
        <w:t xml:space="preserve"> </w:t>
      </w: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XXVI.</w:t>
      </w:r>
      <w:r w:rsidRPr="00764613">
        <w:rPr>
          <w:rFonts w:ascii="Arial" w:hAnsi="Arial" w:cs="Arial"/>
          <w:sz w:val="20"/>
          <w:szCs w:val="20"/>
        </w:rPr>
        <w:t xml:space="preserve"> </w:t>
      </w:r>
      <w:r w:rsidRPr="00764613">
        <w:rPr>
          <w:rFonts w:ascii="Arial" w:hAnsi="Arial" w:cs="Arial"/>
          <w:sz w:val="20"/>
          <w:szCs w:val="20"/>
        </w:rPr>
        <w:tab/>
        <w:t xml:space="preserve">Estimular y apoyar las inversiones y programas de turismo social, a través de la formación de empresas de miembros del sector social, comités, patronatos o cualquier otro organismo que auspicie esta actividad;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XXVII.</w:t>
      </w:r>
      <w:r w:rsidRPr="00764613">
        <w:rPr>
          <w:rFonts w:ascii="Arial" w:hAnsi="Arial" w:cs="Arial"/>
          <w:sz w:val="20"/>
          <w:szCs w:val="20"/>
        </w:rPr>
        <w:t xml:space="preserve"> </w:t>
      </w:r>
      <w:r w:rsidRPr="00764613">
        <w:rPr>
          <w:rFonts w:ascii="Arial" w:hAnsi="Arial" w:cs="Arial"/>
          <w:sz w:val="20"/>
          <w:szCs w:val="20"/>
        </w:rPr>
        <w:tab/>
        <w:t xml:space="preserve">Formular en conjunto con las Autoridades Competentes las declaraciones de zonas de desarrollo turístico prioritario, a efecto de expedir, conforme a los planes de desarrollo urbano las declaratorias de uso del suelo turístico; </w:t>
      </w: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lastRenderedPageBreak/>
        <w:t>XXVIII.</w:t>
      </w:r>
      <w:r w:rsidRPr="00764613">
        <w:rPr>
          <w:rFonts w:ascii="Arial" w:hAnsi="Arial" w:cs="Arial"/>
          <w:sz w:val="20"/>
          <w:szCs w:val="20"/>
        </w:rPr>
        <w:t xml:space="preserve"> </w:t>
      </w:r>
      <w:r w:rsidRPr="00764613">
        <w:rPr>
          <w:rFonts w:ascii="Arial" w:hAnsi="Arial" w:cs="Arial"/>
          <w:sz w:val="20"/>
          <w:szCs w:val="20"/>
        </w:rPr>
        <w:tab/>
        <w:t xml:space="preserve">Promover la celebración de os de colaboración con los medios masivos de comunicación regionales para instrumentar y apoyar las campañas de publicidad de los atractivos turísticos locales, así como de las actividades, eventos y espectáculos de carácter turístico del Estado;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XXIX.</w:t>
      </w:r>
      <w:r w:rsidRPr="00764613">
        <w:rPr>
          <w:rFonts w:ascii="Arial" w:hAnsi="Arial" w:cs="Arial"/>
          <w:sz w:val="20"/>
          <w:szCs w:val="20"/>
        </w:rPr>
        <w:t xml:space="preserve"> </w:t>
      </w:r>
      <w:r w:rsidRPr="00764613">
        <w:rPr>
          <w:rFonts w:ascii="Arial" w:hAnsi="Arial" w:cs="Arial"/>
          <w:sz w:val="20"/>
          <w:szCs w:val="20"/>
        </w:rPr>
        <w:tab/>
        <w:t xml:space="preserve">Conforme a las disposiciones legales aplicables, suscribirá acuerdos de cooperación con otras Dependencias y Entidades de la Administración Pública para la promoción, fomento y difusión de la actividad turística;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XXX.</w:t>
      </w:r>
      <w:r w:rsidRPr="00764613">
        <w:rPr>
          <w:rFonts w:ascii="Arial" w:hAnsi="Arial" w:cs="Arial"/>
          <w:sz w:val="20"/>
          <w:szCs w:val="20"/>
        </w:rPr>
        <w:t xml:space="preserve"> </w:t>
      </w:r>
      <w:r w:rsidRPr="00764613">
        <w:rPr>
          <w:rFonts w:ascii="Arial" w:hAnsi="Arial" w:cs="Arial"/>
          <w:sz w:val="20"/>
          <w:szCs w:val="20"/>
        </w:rPr>
        <w:tab/>
        <w:t xml:space="preserve">Celebrar los acuerdos de coordinación y cooperación necesarios con las autoridades educativas y con otros organismos privados o sociales que impartan educación o capacitación en materia turística con el objeto de promover la formación de profesionales y técnicos en las ramas de la actividad turística y la capacitación adecuada de los recursos humanos existentes;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XXXI.</w:t>
      </w:r>
      <w:r w:rsidRPr="00764613">
        <w:rPr>
          <w:rFonts w:ascii="Arial" w:hAnsi="Arial" w:cs="Arial"/>
          <w:sz w:val="20"/>
          <w:szCs w:val="20"/>
        </w:rPr>
        <w:t xml:space="preserve"> </w:t>
      </w:r>
      <w:r w:rsidRPr="00764613">
        <w:rPr>
          <w:rFonts w:ascii="Arial" w:hAnsi="Arial" w:cs="Arial"/>
          <w:sz w:val="20"/>
          <w:szCs w:val="20"/>
        </w:rPr>
        <w:tab/>
        <w:t xml:space="preserve">Celebrar convenios de coordinación con autoridades federales para impulsar las actividades turísticas;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XXXII.</w:t>
      </w:r>
      <w:r w:rsidRPr="00764613">
        <w:rPr>
          <w:rFonts w:ascii="Arial" w:hAnsi="Arial" w:cs="Arial"/>
          <w:sz w:val="20"/>
          <w:szCs w:val="20"/>
        </w:rPr>
        <w:t xml:space="preserve"> </w:t>
      </w:r>
      <w:r w:rsidRPr="00764613">
        <w:rPr>
          <w:rFonts w:ascii="Arial" w:hAnsi="Arial" w:cs="Arial"/>
          <w:sz w:val="20"/>
          <w:szCs w:val="20"/>
        </w:rPr>
        <w:tab/>
        <w:t xml:space="preserve">Sancionar de conformidad con lo previsto en la Ley General de Turismo y en su reglamento las infracciones a la Ley Estatal de Turismo y sus reglamentos;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XXXIII.</w:t>
      </w:r>
      <w:r w:rsidRPr="00764613">
        <w:rPr>
          <w:rFonts w:ascii="Arial" w:hAnsi="Arial" w:cs="Arial"/>
          <w:sz w:val="20"/>
          <w:szCs w:val="20"/>
        </w:rPr>
        <w:t xml:space="preserve"> </w:t>
      </w:r>
      <w:r w:rsidRPr="00764613">
        <w:rPr>
          <w:rFonts w:ascii="Arial" w:hAnsi="Arial" w:cs="Arial"/>
          <w:sz w:val="20"/>
          <w:szCs w:val="20"/>
        </w:rPr>
        <w:tab/>
        <w:t xml:space="preserve">Participar, por acuerdo del ejecutivo, en las asambleas de consejo, juntas directivas y comités técnicos de las entidades paraestatales relacionadas con los sectores del desarrollo económico y turismo en el Estado; </w:t>
      </w:r>
    </w:p>
    <w:p w:rsidR="00427688" w:rsidRPr="00764613" w:rsidRDefault="00427688" w:rsidP="00473518">
      <w:pPr>
        <w:tabs>
          <w:tab w:val="left" w:pos="709"/>
        </w:tabs>
        <w:ind w:left="709" w:hanging="709"/>
        <w:jc w:val="both"/>
        <w:rPr>
          <w:rFonts w:ascii="Arial" w:hAnsi="Arial" w:cs="Arial"/>
          <w:sz w:val="20"/>
          <w:szCs w:val="20"/>
        </w:rPr>
      </w:pPr>
    </w:p>
    <w:p w:rsidR="00427688" w:rsidRPr="00764613" w:rsidRDefault="00427688" w:rsidP="00473518">
      <w:pPr>
        <w:tabs>
          <w:tab w:val="left" w:pos="709"/>
        </w:tabs>
        <w:ind w:left="709" w:hanging="709"/>
        <w:jc w:val="both"/>
        <w:rPr>
          <w:rFonts w:ascii="Arial" w:hAnsi="Arial" w:cs="Arial"/>
          <w:sz w:val="20"/>
          <w:szCs w:val="20"/>
        </w:rPr>
      </w:pPr>
      <w:r w:rsidRPr="00764613">
        <w:rPr>
          <w:rFonts w:ascii="Arial" w:hAnsi="Arial" w:cs="Arial"/>
          <w:b/>
          <w:sz w:val="20"/>
          <w:szCs w:val="20"/>
        </w:rPr>
        <w:t>XXXIV.</w:t>
      </w:r>
      <w:r w:rsidRPr="00764613">
        <w:rPr>
          <w:rFonts w:ascii="Arial" w:hAnsi="Arial" w:cs="Arial"/>
          <w:sz w:val="20"/>
          <w:szCs w:val="20"/>
        </w:rPr>
        <w:t xml:space="preserve"> </w:t>
      </w:r>
      <w:r w:rsidRPr="00764613">
        <w:rPr>
          <w:rFonts w:ascii="Arial" w:hAnsi="Arial" w:cs="Arial"/>
          <w:sz w:val="20"/>
          <w:szCs w:val="20"/>
        </w:rPr>
        <w:tab/>
        <w:t>Las demás que con ese carácter le estén expresamente encomendadas en los ordenamientos jurídicos aplicables;</w:t>
      </w:r>
    </w:p>
    <w:p w:rsidR="00427688" w:rsidRPr="00764613" w:rsidRDefault="00427688" w:rsidP="00473518">
      <w:pPr>
        <w:jc w:val="both"/>
        <w:rPr>
          <w:rFonts w:ascii="Arial" w:hAnsi="Arial" w:cs="Arial"/>
          <w:sz w:val="20"/>
          <w:szCs w:val="20"/>
        </w:rPr>
      </w:pPr>
    </w:p>
    <w:p w:rsidR="00427688" w:rsidRPr="00764613" w:rsidRDefault="00427688" w:rsidP="00473518">
      <w:pPr>
        <w:jc w:val="both"/>
        <w:rPr>
          <w:rFonts w:ascii="Arial" w:hAnsi="Arial" w:cs="Arial"/>
          <w:b/>
          <w:sz w:val="20"/>
          <w:szCs w:val="20"/>
        </w:rPr>
      </w:pPr>
      <w:r w:rsidRPr="00764613">
        <w:rPr>
          <w:rFonts w:ascii="Arial" w:hAnsi="Arial" w:cs="Arial"/>
          <w:b/>
          <w:sz w:val="20"/>
          <w:szCs w:val="20"/>
        </w:rPr>
        <w:t xml:space="preserve">Artículo 10. DELEGACIÓN DE ATRIBUCIONES </w:t>
      </w:r>
    </w:p>
    <w:p w:rsidR="00427688" w:rsidRPr="00764613" w:rsidRDefault="00427688" w:rsidP="00473518">
      <w:pPr>
        <w:jc w:val="both"/>
        <w:rPr>
          <w:rFonts w:ascii="Arial" w:hAnsi="Arial" w:cs="Arial"/>
          <w:sz w:val="20"/>
          <w:szCs w:val="20"/>
        </w:rPr>
      </w:pPr>
    </w:p>
    <w:p w:rsidR="00427688" w:rsidRPr="00764613" w:rsidRDefault="00427688" w:rsidP="00473518">
      <w:pPr>
        <w:jc w:val="both"/>
        <w:rPr>
          <w:rFonts w:ascii="Arial" w:hAnsi="Arial" w:cs="Arial"/>
          <w:sz w:val="20"/>
          <w:szCs w:val="20"/>
        </w:rPr>
      </w:pPr>
      <w:r w:rsidRPr="00764613">
        <w:rPr>
          <w:rFonts w:ascii="Arial" w:hAnsi="Arial" w:cs="Arial"/>
          <w:sz w:val="20"/>
          <w:szCs w:val="20"/>
        </w:rPr>
        <w:t>La delegación de las atribuciones será en términos del presente Reglamento y mediante acuerdo por escrito que emita el titular de la Secretaría de Turismo. Cuando dicha delegación no implique directamente la afectación de la esfera jurídica de los Gobernados, no será necesaria su publicación en el Periódico Oficial del Estado.</w:t>
      </w:r>
    </w:p>
    <w:p w:rsidR="00427688" w:rsidRPr="00764613" w:rsidRDefault="00427688" w:rsidP="00FD1191">
      <w:pPr>
        <w:jc w:val="both"/>
        <w:rPr>
          <w:rFonts w:ascii="Arial" w:hAnsi="Arial" w:cs="Arial"/>
          <w:b/>
          <w:sz w:val="20"/>
          <w:szCs w:val="20"/>
        </w:rPr>
      </w:pPr>
    </w:p>
    <w:p w:rsidR="00427688" w:rsidRPr="00764613" w:rsidRDefault="00427688" w:rsidP="00FD1191">
      <w:pPr>
        <w:jc w:val="both"/>
        <w:rPr>
          <w:rFonts w:ascii="Arial" w:hAnsi="Arial" w:cs="Arial"/>
          <w:b/>
          <w:sz w:val="20"/>
          <w:szCs w:val="20"/>
        </w:rPr>
      </w:pPr>
    </w:p>
    <w:p w:rsidR="00427688" w:rsidRPr="00764613" w:rsidRDefault="00427688" w:rsidP="00FD1191">
      <w:pPr>
        <w:jc w:val="center"/>
        <w:rPr>
          <w:rFonts w:ascii="Arial" w:hAnsi="Arial" w:cs="Arial"/>
          <w:b/>
          <w:sz w:val="20"/>
          <w:szCs w:val="20"/>
        </w:rPr>
      </w:pPr>
      <w:r w:rsidRPr="00764613">
        <w:rPr>
          <w:rFonts w:ascii="Arial" w:hAnsi="Arial" w:cs="Arial"/>
          <w:b/>
          <w:sz w:val="20"/>
          <w:szCs w:val="20"/>
        </w:rPr>
        <w:t>CAPÍTULO II</w:t>
      </w:r>
    </w:p>
    <w:p w:rsidR="00427688" w:rsidRPr="00764613" w:rsidRDefault="00427688" w:rsidP="00FD1191">
      <w:pPr>
        <w:jc w:val="center"/>
        <w:rPr>
          <w:rFonts w:ascii="Arial" w:hAnsi="Arial" w:cs="Arial"/>
          <w:b/>
          <w:sz w:val="20"/>
          <w:szCs w:val="20"/>
        </w:rPr>
      </w:pPr>
      <w:r w:rsidRPr="00764613">
        <w:rPr>
          <w:rFonts w:ascii="Arial" w:hAnsi="Arial" w:cs="Arial"/>
          <w:b/>
          <w:sz w:val="20"/>
          <w:szCs w:val="20"/>
        </w:rPr>
        <w:t>SECRETARÍA DE TURISMO</w:t>
      </w:r>
    </w:p>
    <w:p w:rsidR="00427688" w:rsidRPr="00764613" w:rsidRDefault="00427688" w:rsidP="00FD1191">
      <w:pPr>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b/>
          <w:sz w:val="20"/>
          <w:szCs w:val="20"/>
        </w:rPr>
      </w:pPr>
      <w:r w:rsidRPr="00764613">
        <w:rPr>
          <w:rFonts w:ascii="Arial" w:hAnsi="Arial" w:cs="Arial"/>
          <w:b/>
          <w:sz w:val="20"/>
          <w:szCs w:val="20"/>
        </w:rPr>
        <w:t xml:space="preserve">Artículo 11. SECRETARÍA DE TURISMO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sz w:val="20"/>
          <w:szCs w:val="20"/>
        </w:rPr>
        <w:t xml:space="preserve">Corresponde a la Secretaría de Turismo las atribuciones siguientes: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2D1A49" w:rsidP="00B63FF0">
      <w:pPr>
        <w:tabs>
          <w:tab w:val="left" w:pos="426"/>
        </w:tabs>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r>
      <w:r w:rsidR="00427688" w:rsidRPr="00764613">
        <w:rPr>
          <w:rFonts w:ascii="Arial" w:hAnsi="Arial" w:cs="Arial"/>
          <w:sz w:val="20"/>
          <w:szCs w:val="20"/>
        </w:rPr>
        <w:t xml:space="preserve">Promover, en coordinación con los Ayuntamientos del Estado, las zonas de desarrollo turístico;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Elaborar y mantener actualizado el Padrón de Prestadores de Servicios Turísticos y llevar a cabo el proceso de certificación de los mismos;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Emitir opiniones para el establecimiento de estímulos fiscales necesarios para el fomento a la actividad turística;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Autorizar precios y tarifas de los servicios turísticos, en los términos establecidos por las leyes y reglamentos, y vigilar su correcta aplicación; </w:t>
      </w:r>
    </w:p>
    <w:p w:rsidR="00B63FF0" w:rsidRPr="00764613" w:rsidRDefault="00B63FF0"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Regular las medidas de protección al turista y vigilar su cumplimiento, en coordinación con las autoridades federales, estatales y municipales; </w:t>
      </w:r>
    </w:p>
    <w:p w:rsidR="00B63FF0" w:rsidRPr="00764613" w:rsidRDefault="00B63FF0"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Promover el intercambio turístico en el exterior del Estado;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Formular y difundir la información estatal de turismo, así como coordinar la publicidad que en esta materia efectúen los Ayuntamientos del Estado y las que lleven a cabo los sectores social y privado;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Promover y, en su caso, organizar, en coordinación con el Instituto Tamaulipeco para la Cultura y las Artes, los espectáculos, congresos, audiciones, representaciones y otras actividades tradicionales y folclóricas para atracción turística; </w:t>
      </w:r>
    </w:p>
    <w:p w:rsidR="002D1A49" w:rsidRPr="00764613" w:rsidRDefault="002D1A49" w:rsidP="00B63FF0">
      <w:pPr>
        <w:tabs>
          <w:tab w:val="left" w:pos="426"/>
        </w:tabs>
        <w:ind w:left="426" w:hanging="426"/>
        <w:jc w:val="both"/>
        <w:rPr>
          <w:rFonts w:ascii="Arial" w:hAnsi="Arial" w:cs="Arial"/>
          <w:sz w:val="20"/>
          <w:szCs w:val="20"/>
        </w:rPr>
      </w:pPr>
    </w:p>
    <w:p w:rsidR="00427688"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IX.</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Autorizar los reglamentos interiores de los establecimientos de servicios turísticos;</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X.</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Fijar e imponer, de acuerdo a las leyes y reglamentos, el tipo y monto de las sanciones por el incumplimiento y violación a las disposiciones en materia turística;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XI.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Formular, promover y conducir las estrategias, objetivos y normas en materia de turismo de naturaleza y turismo cinegético, en coordinación con las Secretarías de Pesca y Acuacultura, y Desarrollo Urbano y Medio Ambiente con objeto de lograr el uso óptimo de los recursos, manteniéndose los procesos ambientales esenciales e impulsándose la conservación de los recursos naturales y la diversidad biológica; </w:t>
      </w:r>
    </w:p>
    <w:p w:rsidR="002D1A49" w:rsidRPr="00764613" w:rsidRDefault="002D1A49" w:rsidP="00B63FF0">
      <w:pPr>
        <w:tabs>
          <w:tab w:val="left" w:pos="426"/>
        </w:tabs>
        <w:ind w:left="426" w:hanging="426"/>
        <w:jc w:val="both"/>
        <w:rPr>
          <w:rFonts w:ascii="Arial" w:hAnsi="Arial" w:cs="Arial"/>
          <w:sz w:val="20"/>
          <w:szCs w:val="20"/>
        </w:rPr>
      </w:pPr>
    </w:p>
    <w:p w:rsidR="002D1A49" w:rsidRPr="00764613" w:rsidRDefault="00427688" w:rsidP="00B63FF0">
      <w:pPr>
        <w:tabs>
          <w:tab w:val="left" w:pos="426"/>
        </w:tabs>
        <w:ind w:left="426" w:hanging="426"/>
        <w:jc w:val="both"/>
        <w:rPr>
          <w:rFonts w:ascii="Arial" w:hAnsi="Arial" w:cs="Arial"/>
          <w:sz w:val="20"/>
          <w:szCs w:val="20"/>
        </w:rPr>
      </w:pPr>
      <w:r w:rsidRPr="00764613">
        <w:rPr>
          <w:rFonts w:ascii="Arial" w:hAnsi="Arial" w:cs="Arial"/>
          <w:b/>
          <w:sz w:val="20"/>
          <w:szCs w:val="20"/>
        </w:rPr>
        <w:t>XII.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 xml:space="preserve">Coordinar administrativamente las actividades de la entidad denominada Zoológico, Parque Recreativo y de Investigación Tamatán, así como las demás entidades que determine el Ejecutivo del Estado, de acuerdo a la materia de su competencia; </w:t>
      </w:r>
    </w:p>
    <w:p w:rsidR="002D1A49" w:rsidRPr="00764613" w:rsidRDefault="002D1A49" w:rsidP="00B63FF0">
      <w:pPr>
        <w:tabs>
          <w:tab w:val="left" w:pos="426"/>
        </w:tabs>
        <w:ind w:left="426" w:hanging="426"/>
        <w:jc w:val="both"/>
        <w:rPr>
          <w:rFonts w:ascii="Arial" w:hAnsi="Arial" w:cs="Arial"/>
          <w:sz w:val="20"/>
          <w:szCs w:val="20"/>
        </w:rPr>
      </w:pPr>
    </w:p>
    <w:p w:rsidR="000109B5" w:rsidRPr="00764613" w:rsidRDefault="00427688" w:rsidP="00B63FF0">
      <w:pPr>
        <w:tabs>
          <w:tab w:val="left" w:pos="426"/>
        </w:tabs>
        <w:ind w:left="426" w:hanging="426"/>
        <w:jc w:val="both"/>
        <w:rPr>
          <w:rFonts w:ascii="Arial" w:hAnsi="Arial" w:cs="Arial"/>
          <w:b/>
          <w:sz w:val="20"/>
          <w:szCs w:val="20"/>
        </w:rPr>
      </w:pPr>
      <w:r w:rsidRPr="00764613">
        <w:rPr>
          <w:rFonts w:ascii="Arial" w:hAnsi="Arial" w:cs="Arial"/>
          <w:b/>
          <w:sz w:val="20"/>
          <w:szCs w:val="20"/>
        </w:rPr>
        <w:t>XIII.</w:t>
      </w:r>
      <w:r w:rsidRPr="00764613">
        <w:rPr>
          <w:rFonts w:ascii="Arial" w:hAnsi="Arial" w:cs="Arial"/>
          <w:sz w:val="20"/>
          <w:szCs w:val="20"/>
        </w:rPr>
        <w:t xml:space="preserve"> </w:t>
      </w:r>
      <w:r w:rsidR="002D1A49" w:rsidRPr="00764613">
        <w:rPr>
          <w:rFonts w:ascii="Arial" w:hAnsi="Arial" w:cs="Arial"/>
          <w:sz w:val="20"/>
          <w:szCs w:val="20"/>
        </w:rPr>
        <w:tab/>
      </w:r>
      <w:r w:rsidRPr="00764613">
        <w:rPr>
          <w:rFonts w:ascii="Arial" w:hAnsi="Arial" w:cs="Arial"/>
          <w:sz w:val="20"/>
          <w:szCs w:val="20"/>
        </w:rPr>
        <w:t>Las demás que le señalen las leyes, reglamentos y otras disposiciones jurídicas, así como las que le encomiende el Gobernador del Estado con relación a sus competencias.</w:t>
      </w:r>
    </w:p>
    <w:p w:rsidR="00BF26CF" w:rsidRPr="00764613" w:rsidRDefault="00BF26CF" w:rsidP="00FD1191">
      <w:pPr>
        <w:jc w:val="center"/>
        <w:rPr>
          <w:rFonts w:ascii="Arial" w:hAnsi="Arial" w:cs="Arial"/>
          <w:b/>
          <w:sz w:val="20"/>
          <w:szCs w:val="20"/>
        </w:rPr>
      </w:pPr>
    </w:p>
    <w:p w:rsidR="00BF26CF" w:rsidRPr="00764613" w:rsidRDefault="00BF26CF" w:rsidP="00FD1191">
      <w:pPr>
        <w:jc w:val="center"/>
        <w:rPr>
          <w:rFonts w:ascii="Arial" w:hAnsi="Arial" w:cs="Arial"/>
          <w:b/>
          <w:sz w:val="20"/>
          <w:szCs w:val="20"/>
        </w:rPr>
      </w:pPr>
    </w:p>
    <w:p w:rsidR="002D1A49" w:rsidRPr="00764613" w:rsidRDefault="002D1A49" w:rsidP="00FD1191">
      <w:pPr>
        <w:jc w:val="center"/>
        <w:rPr>
          <w:rFonts w:ascii="Arial" w:hAnsi="Arial" w:cs="Arial"/>
          <w:b/>
          <w:sz w:val="20"/>
          <w:szCs w:val="20"/>
        </w:rPr>
      </w:pPr>
      <w:r w:rsidRPr="00764613">
        <w:rPr>
          <w:rFonts w:ascii="Arial" w:hAnsi="Arial" w:cs="Arial"/>
          <w:b/>
          <w:sz w:val="20"/>
          <w:szCs w:val="20"/>
        </w:rPr>
        <w:t>CAPÍTULO III</w:t>
      </w:r>
    </w:p>
    <w:p w:rsidR="002D1A49" w:rsidRPr="00764613" w:rsidRDefault="002D1A49" w:rsidP="00FD1191">
      <w:pPr>
        <w:jc w:val="center"/>
        <w:rPr>
          <w:rFonts w:ascii="Arial" w:hAnsi="Arial" w:cs="Arial"/>
          <w:b/>
          <w:sz w:val="20"/>
          <w:szCs w:val="20"/>
        </w:rPr>
      </w:pPr>
      <w:r w:rsidRPr="00764613">
        <w:rPr>
          <w:rFonts w:ascii="Arial" w:hAnsi="Arial" w:cs="Arial"/>
          <w:b/>
          <w:sz w:val="20"/>
          <w:szCs w:val="20"/>
        </w:rPr>
        <w:t>DE LA SUBSECRETARÍA DE DESARROLLO Y PROMOCIÓN TURÍSTICA</w:t>
      </w:r>
    </w:p>
    <w:p w:rsidR="002D1A49" w:rsidRPr="00764613" w:rsidRDefault="002D1A49" w:rsidP="00FD1191">
      <w:pPr>
        <w:jc w:val="both"/>
        <w:rPr>
          <w:rFonts w:ascii="Arial" w:hAnsi="Arial" w:cs="Arial"/>
          <w:b/>
          <w:sz w:val="20"/>
          <w:szCs w:val="20"/>
        </w:rPr>
      </w:pPr>
    </w:p>
    <w:p w:rsidR="002D1A49" w:rsidRPr="00764613" w:rsidRDefault="002D1A49" w:rsidP="007807BA">
      <w:pPr>
        <w:jc w:val="both"/>
        <w:rPr>
          <w:rFonts w:ascii="Arial" w:hAnsi="Arial" w:cs="Arial"/>
          <w:b/>
          <w:sz w:val="20"/>
          <w:szCs w:val="20"/>
        </w:rPr>
      </w:pPr>
      <w:r w:rsidRPr="00764613">
        <w:rPr>
          <w:rFonts w:ascii="Arial" w:hAnsi="Arial" w:cs="Arial"/>
          <w:b/>
          <w:sz w:val="20"/>
          <w:szCs w:val="20"/>
        </w:rPr>
        <w:t>Artículo 12. SUBSECRETARÍA DE DESARROLLO Y PROMOCIÓN TURÍSTICA</w:t>
      </w:r>
    </w:p>
    <w:p w:rsidR="00006A9C" w:rsidRPr="00764613" w:rsidRDefault="00006A9C" w:rsidP="007807BA">
      <w:pPr>
        <w:jc w:val="both"/>
        <w:rPr>
          <w:rFonts w:ascii="Arial" w:hAnsi="Arial" w:cs="Arial"/>
          <w:b/>
          <w:sz w:val="20"/>
          <w:szCs w:val="20"/>
        </w:rPr>
      </w:pPr>
    </w:p>
    <w:p w:rsidR="002D1A49" w:rsidRPr="00764613" w:rsidRDefault="002D1A49" w:rsidP="007807BA">
      <w:pPr>
        <w:jc w:val="both"/>
        <w:rPr>
          <w:rFonts w:ascii="Arial" w:hAnsi="Arial" w:cs="Arial"/>
          <w:sz w:val="20"/>
          <w:szCs w:val="20"/>
        </w:rPr>
      </w:pPr>
      <w:r w:rsidRPr="00764613">
        <w:rPr>
          <w:rFonts w:ascii="Arial" w:hAnsi="Arial" w:cs="Arial"/>
          <w:sz w:val="20"/>
          <w:szCs w:val="20"/>
        </w:rPr>
        <w:t xml:space="preserve">Corresponde al Subsecretario de Desarrollo y Promoción Turística las atribuciones siguientes: </w:t>
      </w:r>
    </w:p>
    <w:p w:rsidR="002D1A49" w:rsidRPr="00764613" w:rsidRDefault="002D1A49" w:rsidP="007807BA">
      <w:pPr>
        <w:jc w:val="both"/>
        <w:rPr>
          <w:rFonts w:ascii="Arial" w:hAnsi="Arial" w:cs="Arial"/>
          <w:sz w:val="20"/>
          <w:szCs w:val="20"/>
        </w:rPr>
      </w:pPr>
    </w:p>
    <w:p w:rsidR="002D1A49" w:rsidRPr="00764613" w:rsidRDefault="00006A9C" w:rsidP="00802408">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r>
      <w:r w:rsidR="002D1A49" w:rsidRPr="00764613">
        <w:rPr>
          <w:rFonts w:ascii="Arial" w:hAnsi="Arial" w:cs="Arial"/>
          <w:sz w:val="20"/>
          <w:szCs w:val="20"/>
        </w:rPr>
        <w:t xml:space="preserve">Elaborar y coordinar el programa operativo anual de trabajo, supervisando que se lleven a cabo las actividades de acuerdo a los requerimientos de los eventos programados;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Proponer y participar activamente en la suscripción de convenios y acuerdos de coordinación con instancias municipales, estatales y federales para el desarrollo de actividades turísticas en Tamaulipas;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III.</w:t>
      </w:r>
      <w:r w:rsidR="00006A9C" w:rsidRPr="00764613">
        <w:rPr>
          <w:rFonts w:ascii="Arial" w:hAnsi="Arial" w:cs="Arial"/>
          <w:b/>
          <w:sz w:val="20"/>
          <w:szCs w:val="20"/>
        </w:rPr>
        <w:tab/>
      </w:r>
      <w:r w:rsidRPr="00764613">
        <w:rPr>
          <w:rFonts w:ascii="Arial" w:hAnsi="Arial" w:cs="Arial"/>
          <w:sz w:val="20"/>
          <w:szCs w:val="20"/>
        </w:rPr>
        <w:t xml:space="preserve">Coadyuvar con las dependencias y entidades de la administración pública federal, estatal y municipal, y las instituciones privadas, en el incremento del flujo de turistas nacionales y extranjeros, así como su permanencia en los destinos turísticos de la entidad;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Fungir como enlace con la federación para la captación de recursos derivados de convenios suscritos con la secretaría o el Gobierno del Estado, para el desarrollo de proyectos relacionados con el turismo; </w:t>
      </w:r>
    </w:p>
    <w:p w:rsidR="00802408" w:rsidRPr="00764613" w:rsidRDefault="00802408"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Instrumentar planes y programas con el objeto de acrecentar el desarrollo turístico de la entidad, involucrando la inversión pública y privada, nacional y extranjera, en apego a los lineamientos correspondientes;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Identificar y documentar las zonas de desarrollo turístico prioritario en Tamaulipas, en coordinación con los ayuntamientos, dependencias estatales y federales correspondientes, expidiendo conforme a los planes de desarrollo urbano las declaraciones para uso del suelo turístico;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VII.</w:t>
      </w:r>
      <w:r w:rsidR="00006A9C" w:rsidRPr="00764613">
        <w:rPr>
          <w:rFonts w:ascii="Arial" w:hAnsi="Arial" w:cs="Arial"/>
          <w:b/>
          <w:sz w:val="20"/>
          <w:szCs w:val="20"/>
        </w:rPr>
        <w:tab/>
      </w:r>
      <w:r w:rsidRPr="00764613">
        <w:rPr>
          <w:rFonts w:ascii="Arial" w:hAnsi="Arial" w:cs="Arial"/>
          <w:sz w:val="20"/>
          <w:szCs w:val="20"/>
        </w:rPr>
        <w:t xml:space="preserve"> Gestionar los recursos necesarios para la operación de las funciones y actividades de su competencia, así como cumplir las disposiciones emitidas para el uso adecuado de dichos recursos;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Coordinar y verificar la actualización de los sistemas de información e inventarios de patrimonio turístico, con el objeto de contar oportunamente con la información requerida para la toma de decisiones;</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IX.</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Difundir y hacer extensiva la información relativa a la Norma Oficial Mexicana de Turismo a los prestadores de servicios turísticos en el Estado;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Celebrar convenios de coordinación y colaboración con instituciones educativas y sociales, con la finalidad de acercar programas de capacitación y actualización en materia turística y ecológica;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XI.</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Coordinar el desarrollo de programas especiales de información, orientación, atención y protección al turista, con la participación que corresponda a otras dependencias y entidades de los tres órdenes de gobierno;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XII.</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Identificar productos nuevos y atractivos para el turismo nacional e internacional;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XIII.</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Coadyuvar con las diferentes direcciones de promoción en la realización de los productos turísticos existentes y nuevos; </w:t>
      </w:r>
    </w:p>
    <w:p w:rsidR="00006A9C" w:rsidRPr="00764613" w:rsidRDefault="00006A9C" w:rsidP="00802408">
      <w:pPr>
        <w:ind w:left="426" w:hanging="426"/>
        <w:jc w:val="both"/>
        <w:rPr>
          <w:rFonts w:ascii="Arial" w:hAnsi="Arial" w:cs="Arial"/>
          <w:sz w:val="20"/>
          <w:szCs w:val="20"/>
        </w:rPr>
      </w:pPr>
    </w:p>
    <w:p w:rsidR="00006A9C"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XIV</w:t>
      </w:r>
      <w:r w:rsidRPr="00764613">
        <w:rPr>
          <w:rFonts w:ascii="Arial" w:hAnsi="Arial" w:cs="Arial"/>
          <w:sz w:val="20"/>
          <w:szCs w:val="20"/>
        </w:rPr>
        <w:t>.</w:t>
      </w:r>
      <w:r w:rsidR="00006A9C" w:rsidRPr="00764613">
        <w:rPr>
          <w:rFonts w:ascii="Arial" w:hAnsi="Arial" w:cs="Arial"/>
          <w:sz w:val="20"/>
          <w:szCs w:val="20"/>
        </w:rPr>
        <w:tab/>
      </w:r>
      <w:r w:rsidRPr="00764613">
        <w:rPr>
          <w:rFonts w:ascii="Arial" w:hAnsi="Arial" w:cs="Arial"/>
          <w:sz w:val="20"/>
          <w:szCs w:val="20"/>
        </w:rPr>
        <w:t xml:space="preserve">Identificar productos turísticos en el Estado que sean innovadores y de interés para el turismo nacional e internacional; </w:t>
      </w:r>
    </w:p>
    <w:p w:rsidR="00006A9C" w:rsidRPr="00764613" w:rsidRDefault="00006A9C" w:rsidP="00802408">
      <w:pPr>
        <w:ind w:left="426" w:hanging="426"/>
        <w:jc w:val="both"/>
        <w:rPr>
          <w:rFonts w:ascii="Arial" w:hAnsi="Arial" w:cs="Arial"/>
          <w:sz w:val="20"/>
          <w:szCs w:val="20"/>
        </w:rPr>
      </w:pPr>
    </w:p>
    <w:p w:rsidR="002D1A49"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XV.</w:t>
      </w:r>
      <w:r w:rsidRPr="00764613">
        <w:rPr>
          <w:rFonts w:ascii="Arial" w:hAnsi="Arial" w:cs="Arial"/>
          <w:sz w:val="20"/>
          <w:szCs w:val="20"/>
        </w:rPr>
        <w:t xml:space="preserve"> </w:t>
      </w:r>
      <w:r w:rsidR="00006A9C" w:rsidRPr="00764613">
        <w:rPr>
          <w:rFonts w:ascii="Arial" w:hAnsi="Arial" w:cs="Arial"/>
          <w:sz w:val="20"/>
          <w:szCs w:val="20"/>
        </w:rPr>
        <w:tab/>
      </w:r>
      <w:r w:rsidRPr="00764613">
        <w:rPr>
          <w:rFonts w:ascii="Arial" w:hAnsi="Arial" w:cs="Arial"/>
          <w:sz w:val="20"/>
          <w:szCs w:val="20"/>
        </w:rPr>
        <w:t xml:space="preserve">Coadyuvar con las diferentes áreas de promoción en la realización de los productos turísticos existentes; </w:t>
      </w:r>
    </w:p>
    <w:p w:rsidR="00006A9C" w:rsidRPr="00764613" w:rsidRDefault="00006A9C" w:rsidP="00802408">
      <w:pPr>
        <w:ind w:left="426" w:hanging="426"/>
        <w:jc w:val="both"/>
        <w:rPr>
          <w:rFonts w:ascii="Arial" w:hAnsi="Arial" w:cs="Arial"/>
          <w:sz w:val="20"/>
          <w:szCs w:val="20"/>
        </w:rPr>
      </w:pPr>
    </w:p>
    <w:p w:rsidR="00006A9C"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XVI.</w:t>
      </w:r>
      <w:r w:rsidR="00006A9C" w:rsidRPr="00764613">
        <w:rPr>
          <w:rFonts w:ascii="Arial" w:hAnsi="Arial" w:cs="Arial"/>
          <w:b/>
          <w:sz w:val="20"/>
          <w:szCs w:val="20"/>
        </w:rPr>
        <w:tab/>
      </w:r>
      <w:r w:rsidRPr="00764613">
        <w:rPr>
          <w:rFonts w:ascii="Arial" w:hAnsi="Arial" w:cs="Arial"/>
          <w:sz w:val="20"/>
          <w:szCs w:val="20"/>
        </w:rPr>
        <w:t xml:space="preserve">Informar permanentemente al área superior inmediata de las actividades programadas, en proceso y concluidas, con la finalidad de unificar criterios para el cumplimiento de los objetivos; </w:t>
      </w:r>
    </w:p>
    <w:p w:rsidR="00006A9C" w:rsidRPr="00764613" w:rsidRDefault="00006A9C" w:rsidP="00802408">
      <w:pPr>
        <w:ind w:left="426" w:hanging="426"/>
        <w:jc w:val="both"/>
        <w:rPr>
          <w:rFonts w:ascii="Arial" w:hAnsi="Arial" w:cs="Arial"/>
          <w:sz w:val="20"/>
          <w:szCs w:val="20"/>
        </w:rPr>
      </w:pPr>
    </w:p>
    <w:p w:rsidR="00006A9C" w:rsidRPr="00764613" w:rsidRDefault="002D1A49" w:rsidP="00802408">
      <w:pPr>
        <w:tabs>
          <w:tab w:val="left" w:pos="426"/>
        </w:tabs>
        <w:ind w:left="426" w:hanging="426"/>
        <w:jc w:val="both"/>
        <w:rPr>
          <w:rFonts w:ascii="Arial" w:hAnsi="Arial" w:cs="Arial"/>
          <w:sz w:val="20"/>
          <w:szCs w:val="20"/>
        </w:rPr>
      </w:pPr>
      <w:r w:rsidRPr="00764613">
        <w:rPr>
          <w:rFonts w:ascii="Arial" w:hAnsi="Arial" w:cs="Arial"/>
          <w:b/>
          <w:sz w:val="20"/>
          <w:szCs w:val="20"/>
        </w:rPr>
        <w:t>XVII.</w:t>
      </w:r>
      <w:r w:rsidR="00802408" w:rsidRPr="00764613">
        <w:rPr>
          <w:rFonts w:ascii="Arial" w:hAnsi="Arial" w:cs="Arial"/>
          <w:b/>
          <w:sz w:val="20"/>
          <w:szCs w:val="20"/>
        </w:rPr>
        <w:t xml:space="preserve"> </w:t>
      </w:r>
      <w:r w:rsidRPr="00764613">
        <w:rPr>
          <w:rFonts w:ascii="Arial" w:hAnsi="Arial" w:cs="Arial"/>
          <w:sz w:val="20"/>
          <w:szCs w:val="20"/>
        </w:rPr>
        <w:t xml:space="preserve">Controlar y supervisar la plataforma nacional de programas de calidad de la Secretaría de Turismo Federal, para validar a las empresas candidatas a recibir subsidio de programas: manejo higiénico de alimentos (H), Programa Moderniza (M) y Programa Punto Limpio (PL). </w:t>
      </w:r>
    </w:p>
    <w:p w:rsidR="00006A9C" w:rsidRPr="00764613" w:rsidRDefault="00006A9C" w:rsidP="00802408">
      <w:pPr>
        <w:ind w:left="426" w:hanging="426"/>
        <w:jc w:val="both"/>
        <w:rPr>
          <w:rFonts w:ascii="Arial" w:hAnsi="Arial" w:cs="Arial"/>
          <w:sz w:val="20"/>
          <w:szCs w:val="20"/>
        </w:rPr>
      </w:pPr>
    </w:p>
    <w:p w:rsidR="00006A9C" w:rsidRPr="00764613" w:rsidRDefault="002D1A49" w:rsidP="00802408">
      <w:pPr>
        <w:ind w:left="426" w:hanging="426"/>
        <w:jc w:val="both"/>
        <w:rPr>
          <w:rFonts w:ascii="Arial" w:hAnsi="Arial" w:cs="Arial"/>
          <w:sz w:val="20"/>
          <w:szCs w:val="20"/>
        </w:rPr>
      </w:pPr>
      <w:r w:rsidRPr="00764613">
        <w:rPr>
          <w:rFonts w:ascii="Arial" w:hAnsi="Arial" w:cs="Arial"/>
          <w:b/>
          <w:sz w:val="20"/>
          <w:szCs w:val="20"/>
        </w:rPr>
        <w:t>XVIII.</w:t>
      </w:r>
      <w:r w:rsidRPr="00764613">
        <w:rPr>
          <w:rFonts w:ascii="Arial" w:hAnsi="Arial" w:cs="Arial"/>
          <w:sz w:val="20"/>
          <w:szCs w:val="20"/>
        </w:rPr>
        <w:t xml:space="preserve"> Realizar las demás funciones que en el ámbito de su competencia le delegue el </w:t>
      </w:r>
      <w:r w:rsidR="00006A9C" w:rsidRPr="00764613">
        <w:rPr>
          <w:rFonts w:ascii="Arial" w:hAnsi="Arial" w:cs="Arial"/>
          <w:sz w:val="20"/>
          <w:szCs w:val="20"/>
        </w:rPr>
        <w:tab/>
      </w:r>
      <w:r w:rsidRPr="00764613">
        <w:rPr>
          <w:rFonts w:ascii="Arial" w:hAnsi="Arial" w:cs="Arial"/>
          <w:sz w:val="20"/>
          <w:szCs w:val="20"/>
        </w:rPr>
        <w:t>mando superior</w:t>
      </w:r>
      <w:r w:rsidR="00006A9C" w:rsidRPr="00764613">
        <w:rPr>
          <w:rFonts w:ascii="Arial" w:hAnsi="Arial" w:cs="Arial"/>
          <w:sz w:val="20"/>
          <w:szCs w:val="20"/>
        </w:rPr>
        <w:t>.</w:t>
      </w:r>
    </w:p>
    <w:p w:rsidR="00006A9C" w:rsidRPr="00764613" w:rsidRDefault="00006A9C" w:rsidP="00FD1191">
      <w:pPr>
        <w:ind w:left="709"/>
        <w:jc w:val="both"/>
        <w:rPr>
          <w:rFonts w:ascii="Arial" w:hAnsi="Arial" w:cs="Arial"/>
          <w:sz w:val="20"/>
          <w:szCs w:val="20"/>
        </w:rPr>
      </w:pPr>
    </w:p>
    <w:p w:rsidR="00006A9C" w:rsidRPr="00764613" w:rsidRDefault="00006A9C" w:rsidP="00802408">
      <w:pPr>
        <w:jc w:val="center"/>
        <w:rPr>
          <w:rFonts w:ascii="Arial" w:hAnsi="Arial" w:cs="Arial"/>
          <w:b/>
          <w:sz w:val="20"/>
          <w:szCs w:val="20"/>
        </w:rPr>
      </w:pPr>
      <w:r w:rsidRPr="00764613">
        <w:rPr>
          <w:rFonts w:ascii="Arial" w:hAnsi="Arial" w:cs="Arial"/>
          <w:b/>
          <w:sz w:val="20"/>
          <w:szCs w:val="20"/>
        </w:rPr>
        <w:t>SECCIÓN I</w:t>
      </w:r>
    </w:p>
    <w:p w:rsidR="00006A9C" w:rsidRPr="00764613" w:rsidRDefault="00006A9C" w:rsidP="00802408">
      <w:pPr>
        <w:jc w:val="center"/>
        <w:rPr>
          <w:rFonts w:ascii="Arial" w:hAnsi="Arial" w:cs="Arial"/>
          <w:b/>
          <w:sz w:val="20"/>
          <w:szCs w:val="20"/>
        </w:rPr>
      </w:pPr>
      <w:r w:rsidRPr="00764613">
        <w:rPr>
          <w:rFonts w:ascii="Arial" w:hAnsi="Arial" w:cs="Arial"/>
          <w:b/>
          <w:sz w:val="20"/>
          <w:szCs w:val="20"/>
        </w:rPr>
        <w:t>DE LA DIRECCIÓN DE PROMOCIÓN TURÍSTICA</w:t>
      </w:r>
    </w:p>
    <w:p w:rsidR="00006A9C" w:rsidRPr="00764613" w:rsidRDefault="00006A9C" w:rsidP="00FD1191">
      <w:pPr>
        <w:ind w:left="709"/>
        <w:jc w:val="both"/>
        <w:rPr>
          <w:rFonts w:ascii="Arial" w:hAnsi="Arial" w:cs="Arial"/>
          <w:sz w:val="20"/>
          <w:szCs w:val="20"/>
        </w:rPr>
      </w:pPr>
    </w:p>
    <w:p w:rsidR="00006A9C" w:rsidRPr="00764613" w:rsidRDefault="00006A9C" w:rsidP="00802408">
      <w:pPr>
        <w:jc w:val="both"/>
        <w:rPr>
          <w:rFonts w:ascii="Arial" w:hAnsi="Arial" w:cs="Arial"/>
          <w:b/>
          <w:sz w:val="20"/>
          <w:szCs w:val="20"/>
        </w:rPr>
      </w:pPr>
      <w:r w:rsidRPr="00764613">
        <w:rPr>
          <w:rFonts w:ascii="Arial" w:hAnsi="Arial" w:cs="Arial"/>
          <w:b/>
          <w:sz w:val="20"/>
          <w:szCs w:val="20"/>
        </w:rPr>
        <w:t xml:space="preserve">Artículo 13. DIRECCIÓN DE PROMOCIÓN TURÍSTICA </w:t>
      </w:r>
    </w:p>
    <w:p w:rsidR="00006A9C" w:rsidRPr="00764613" w:rsidRDefault="00006A9C" w:rsidP="00FD1191">
      <w:pPr>
        <w:ind w:left="709"/>
        <w:jc w:val="both"/>
        <w:rPr>
          <w:rFonts w:ascii="Arial" w:hAnsi="Arial" w:cs="Arial"/>
          <w:b/>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sz w:val="20"/>
          <w:szCs w:val="20"/>
        </w:rPr>
        <w:t>Corresponde a la Dirección de Promoción Turística las atribuciones siguientes:</w:t>
      </w:r>
    </w:p>
    <w:p w:rsidR="00006A9C" w:rsidRPr="00764613" w:rsidRDefault="00006A9C" w:rsidP="00802408">
      <w:pPr>
        <w:ind w:left="426" w:hanging="426"/>
        <w:jc w:val="both"/>
        <w:rPr>
          <w:rFonts w:ascii="Arial" w:hAnsi="Arial" w:cs="Arial"/>
          <w:sz w:val="20"/>
          <w:szCs w:val="20"/>
        </w:rPr>
      </w:pPr>
      <w:r w:rsidRPr="00764613">
        <w:rPr>
          <w:rFonts w:ascii="Arial" w:hAnsi="Arial" w:cs="Arial"/>
          <w:sz w:val="20"/>
          <w:szCs w:val="20"/>
        </w:rPr>
        <w:t xml:space="preserve"> </w:t>
      </w:r>
    </w:p>
    <w:p w:rsidR="00F93283" w:rsidRPr="00764613" w:rsidRDefault="00006A9C" w:rsidP="00802408">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Incrementar el flujo de visitantes nacionales e internacionales hacia el Estado, a través de la elaboración y validación de campañas publicitarias y estrategias de difusión;</w:t>
      </w:r>
    </w:p>
    <w:p w:rsidR="00006A9C" w:rsidRPr="00764613" w:rsidRDefault="00006A9C" w:rsidP="00802408">
      <w:pPr>
        <w:ind w:left="426" w:hanging="426"/>
        <w:jc w:val="both"/>
        <w:rPr>
          <w:rFonts w:ascii="Arial" w:hAnsi="Arial" w:cs="Arial"/>
          <w:sz w:val="20"/>
          <w:szCs w:val="20"/>
        </w:rPr>
      </w:pPr>
      <w:r w:rsidRPr="00764613">
        <w:rPr>
          <w:rFonts w:ascii="Arial" w:hAnsi="Arial" w:cs="Arial"/>
          <w:sz w:val="20"/>
          <w:szCs w:val="20"/>
        </w:rPr>
        <w:t xml:space="preserve"> </w:t>
      </w: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Dirigir las actividades encaminadas a diseñar e integrar la información publicitaria e informativa del sector turístico en el Estado a fin de promover los atractivos turísticos de Tamaulipas identificando y contribuyendo a la inversión en el sector tanto en infraestructura como en servicios;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Pr="00764613">
        <w:rPr>
          <w:rFonts w:ascii="Arial" w:hAnsi="Arial" w:cs="Arial"/>
          <w:sz w:val="20"/>
          <w:szCs w:val="20"/>
        </w:rPr>
        <w:tab/>
        <w:t>Convocar y supervisar la capacitación que se brinda a los representantes de los prestadores de servicios turísticos en los segmentos relacionados al turismo; así como signar los reconocimientos de los mismos según se requiera;</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lastRenderedPageBreak/>
        <w:t>IV.</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Supervisar el manejo y administración de las redes sociales, enfocadas a promoción turística del estado, ingresando de manera constante a las mismas para el monitoreo de los seguidores y sus inquietudes;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Gestionar los recursos federales para la promoción del Estado a nivel nacional; así como realizar el trámite administrativo para su ejercicio de acuerdo a los convenios establecidos con SECTUR Federal;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Operar los eventos turísticos asignados a la Secretaría de Turismo, como el Tianguis Turístico Acapulco, Travel Show de Mcallen, Expo Arlam, etc., en cuanto a logística y organización del espacio donde se ubicará la información que representara al Estado de Tamaulipas;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Asesorar a las entidades municipales en la formulación e instrumentación de programas de desarrollo y promoción del turismo;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Apoyar a los municipios que cuentan con destinos turísticos, en la organización y logística de convenciones, exposiciones y mesas de trabajo, previa solicitud, para el desarrollo de los mismos;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IX.</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Fomentar el desarrollo de productos turísticos que correspondan a las demandas de los mercados tanto nacional como internacional, generando empleos y preservando el entorno natural, cultural e histórico de las comunidades y regiones; </w:t>
      </w:r>
    </w:p>
    <w:p w:rsidR="00F93283" w:rsidRPr="00764613" w:rsidRDefault="00F93283" w:rsidP="00802408">
      <w:pPr>
        <w:ind w:left="426" w:hanging="426"/>
        <w:jc w:val="both"/>
        <w:rPr>
          <w:rFonts w:ascii="Arial" w:hAnsi="Arial" w:cs="Arial"/>
          <w:sz w:val="20"/>
          <w:szCs w:val="20"/>
        </w:rPr>
      </w:pPr>
    </w:p>
    <w:p w:rsidR="00006A9C" w:rsidRPr="00764613" w:rsidRDefault="00006A9C" w:rsidP="00802408">
      <w:pPr>
        <w:ind w:left="426" w:hanging="426"/>
        <w:jc w:val="both"/>
        <w:rPr>
          <w:rFonts w:ascii="Arial" w:hAnsi="Arial" w:cs="Arial"/>
          <w:sz w:val="20"/>
          <w:szCs w:val="20"/>
        </w:rPr>
      </w:pPr>
      <w:r w:rsidRPr="00764613">
        <w:rPr>
          <w:rFonts w:ascii="Arial" w:hAnsi="Arial" w:cs="Arial"/>
          <w:b/>
          <w:sz w:val="20"/>
          <w:szCs w:val="20"/>
        </w:rPr>
        <w:t>X.</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Las que delegue la superioridad en el ámbito de su competencia. </w:t>
      </w:r>
    </w:p>
    <w:p w:rsidR="00006A9C" w:rsidRPr="00764613" w:rsidRDefault="00006A9C" w:rsidP="00FD1191">
      <w:pPr>
        <w:ind w:left="1418" w:hanging="709"/>
        <w:rPr>
          <w:rFonts w:ascii="Arial" w:hAnsi="Arial" w:cs="Arial"/>
          <w:sz w:val="20"/>
          <w:szCs w:val="20"/>
        </w:rPr>
      </w:pPr>
    </w:p>
    <w:p w:rsidR="00006A9C" w:rsidRPr="00764613" w:rsidRDefault="00006A9C" w:rsidP="00DF484D">
      <w:pPr>
        <w:jc w:val="center"/>
        <w:rPr>
          <w:rFonts w:ascii="Arial" w:hAnsi="Arial" w:cs="Arial"/>
          <w:b/>
          <w:sz w:val="20"/>
          <w:szCs w:val="20"/>
        </w:rPr>
      </w:pPr>
      <w:r w:rsidRPr="00764613">
        <w:rPr>
          <w:rFonts w:ascii="Arial" w:hAnsi="Arial" w:cs="Arial"/>
          <w:b/>
          <w:sz w:val="20"/>
          <w:szCs w:val="20"/>
        </w:rPr>
        <w:t>SECCIÓN II</w:t>
      </w:r>
    </w:p>
    <w:p w:rsidR="00006A9C" w:rsidRPr="00764613" w:rsidRDefault="00006A9C" w:rsidP="00DF484D">
      <w:pPr>
        <w:jc w:val="center"/>
        <w:rPr>
          <w:rFonts w:ascii="Arial" w:hAnsi="Arial" w:cs="Arial"/>
          <w:b/>
          <w:sz w:val="20"/>
          <w:szCs w:val="20"/>
        </w:rPr>
      </w:pPr>
      <w:r w:rsidRPr="00764613">
        <w:rPr>
          <w:rFonts w:ascii="Arial" w:hAnsi="Arial" w:cs="Arial"/>
          <w:b/>
          <w:sz w:val="20"/>
          <w:szCs w:val="20"/>
        </w:rPr>
        <w:t>DE LA DIRECCIÓN DE INFRAESTRUCTURA Y DESARROLLO TURÍSTICO</w:t>
      </w:r>
    </w:p>
    <w:p w:rsidR="00006A9C" w:rsidRPr="00764613" w:rsidRDefault="00006A9C" w:rsidP="00FD1191">
      <w:pPr>
        <w:ind w:left="1418" w:hanging="709"/>
        <w:jc w:val="center"/>
        <w:rPr>
          <w:rFonts w:ascii="Arial" w:hAnsi="Arial" w:cs="Arial"/>
          <w:b/>
          <w:sz w:val="20"/>
          <w:szCs w:val="20"/>
        </w:rPr>
      </w:pPr>
    </w:p>
    <w:p w:rsidR="00006A9C" w:rsidRPr="00764613" w:rsidRDefault="00006A9C" w:rsidP="000D197E">
      <w:pPr>
        <w:jc w:val="both"/>
        <w:rPr>
          <w:rFonts w:ascii="Arial" w:hAnsi="Arial" w:cs="Arial"/>
          <w:sz w:val="20"/>
          <w:szCs w:val="20"/>
        </w:rPr>
      </w:pPr>
      <w:r w:rsidRPr="00764613">
        <w:rPr>
          <w:rFonts w:ascii="Arial" w:hAnsi="Arial" w:cs="Arial"/>
          <w:sz w:val="20"/>
          <w:szCs w:val="20"/>
        </w:rPr>
        <w:t xml:space="preserve"> </w:t>
      </w:r>
      <w:r w:rsidRPr="00764613">
        <w:rPr>
          <w:rFonts w:ascii="Arial" w:hAnsi="Arial" w:cs="Arial"/>
          <w:b/>
          <w:sz w:val="20"/>
          <w:szCs w:val="20"/>
        </w:rPr>
        <w:t xml:space="preserve">Artículo 14. DIRECCIÓN DE INFRAESTRUCTURA Y DESARROLLO TURÍSTICO </w:t>
      </w:r>
    </w:p>
    <w:p w:rsidR="000D197E" w:rsidRPr="00764613" w:rsidRDefault="000D197E" w:rsidP="00FD1191">
      <w:pPr>
        <w:ind w:left="709"/>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sz w:val="20"/>
          <w:szCs w:val="20"/>
        </w:rPr>
        <w:t>Corresponde a la Dirección de Infraestructura y Desarr</w:t>
      </w:r>
      <w:r w:rsidR="00EC1031" w:rsidRPr="00764613">
        <w:rPr>
          <w:rFonts w:ascii="Arial" w:hAnsi="Arial" w:cs="Arial"/>
          <w:sz w:val="20"/>
          <w:szCs w:val="20"/>
        </w:rPr>
        <w:t xml:space="preserve">ollo Turístico las atribuciones </w:t>
      </w:r>
      <w:r w:rsidRPr="00764613">
        <w:rPr>
          <w:rFonts w:ascii="Arial" w:hAnsi="Arial" w:cs="Arial"/>
          <w:sz w:val="20"/>
          <w:szCs w:val="20"/>
        </w:rPr>
        <w:t xml:space="preserve">siguientes: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r>
      <w:r w:rsidR="00006A9C" w:rsidRPr="00764613">
        <w:rPr>
          <w:rFonts w:ascii="Arial" w:hAnsi="Arial" w:cs="Arial"/>
          <w:sz w:val="20"/>
          <w:szCs w:val="20"/>
        </w:rPr>
        <w:t xml:space="preserve">Elaborar y coordinar el programa operativo anual de trabajo, supervisando que se lleven a cabo las actividades de acuerdo a los requerimientos de los eventos programados; </w:t>
      </w:r>
    </w:p>
    <w:p w:rsidR="00EC1031" w:rsidRPr="00764613" w:rsidRDefault="00EC1031"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Analizar las necesidades de capacitación detectadas en los diferentes municipios, con el fin de establecer estrategias y diseñar herramientas que permitan atender dichas necesidades; </w:t>
      </w:r>
    </w:p>
    <w:p w:rsidR="00EC1031" w:rsidRPr="00764613" w:rsidRDefault="00EC1031"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Vigilar que en la capacitación a los guías turísticos se les proporcionen las herramientas teóricas y prácticas necesarias para elevar la calidad de su labor, así como actualizar sus conocimientos en materia de legislación turística, relaciones humanas y calidad en el servicio; </w:t>
      </w:r>
    </w:p>
    <w:p w:rsidR="00EC1031" w:rsidRPr="00764613" w:rsidRDefault="00EC1031"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Vigilar que las acciones de capacitación a los prestadores de servicios se efectúen bajo los lineamientos y normas establecidas; </w:t>
      </w:r>
    </w:p>
    <w:p w:rsidR="00C3148C" w:rsidRPr="00764613" w:rsidRDefault="00C3148C"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Establecer convenios de colaboración con instituciones educativas para que a través de la capacitación turística se concientice a los educandos sobre la importancia del turismo y el turista en el desarrollo económico del Estado; </w:t>
      </w:r>
    </w:p>
    <w:p w:rsidR="00C3148C" w:rsidRPr="00764613" w:rsidRDefault="00C3148C"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Coordinar la capacitación a empleados municipales del área de turismo, para dar un mejor servicio a nuestros visitantes y promover una cultura turística; </w:t>
      </w:r>
    </w:p>
    <w:p w:rsidR="00EC1031" w:rsidRPr="00764613" w:rsidRDefault="00EC1031"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VII.</w:t>
      </w:r>
      <w:r w:rsidR="00EC1031" w:rsidRPr="00764613">
        <w:rPr>
          <w:rFonts w:ascii="Arial" w:hAnsi="Arial" w:cs="Arial"/>
          <w:sz w:val="20"/>
          <w:szCs w:val="20"/>
        </w:rPr>
        <w:tab/>
      </w:r>
      <w:r w:rsidRPr="00764613">
        <w:rPr>
          <w:rFonts w:ascii="Arial" w:hAnsi="Arial" w:cs="Arial"/>
          <w:sz w:val="20"/>
          <w:szCs w:val="20"/>
        </w:rPr>
        <w:t xml:space="preserve"> Impulsar cursos de capacitación al personal de la secretaría involucrados en las funciones turísticas, para coadyuvar en la actualización de conocimientos y normatividades en materia de desarrollo turístico; </w:t>
      </w:r>
    </w:p>
    <w:p w:rsidR="00EC1031" w:rsidRPr="00764613" w:rsidRDefault="00EC1031"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lastRenderedPageBreak/>
        <w:t>VIII.</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 xml:space="preserve">Promover mejoras a los cursos de capacitación que se imparten, en base a los reportes y estadísticas generadas por los departamentos de ésta dirección; </w:t>
      </w:r>
    </w:p>
    <w:p w:rsidR="00EC1031" w:rsidRPr="00764613" w:rsidRDefault="00EC1031" w:rsidP="00C3148C">
      <w:pPr>
        <w:ind w:left="426" w:hanging="426"/>
        <w:jc w:val="both"/>
        <w:rPr>
          <w:rFonts w:ascii="Arial" w:hAnsi="Arial" w:cs="Arial"/>
          <w:sz w:val="20"/>
          <w:szCs w:val="20"/>
        </w:rPr>
      </w:pPr>
    </w:p>
    <w:p w:rsidR="00EC1031" w:rsidRPr="00764613" w:rsidRDefault="00006A9C" w:rsidP="00C3148C">
      <w:pPr>
        <w:ind w:left="426" w:hanging="426"/>
        <w:jc w:val="both"/>
        <w:rPr>
          <w:rFonts w:ascii="Arial" w:hAnsi="Arial" w:cs="Arial"/>
          <w:sz w:val="20"/>
          <w:szCs w:val="20"/>
        </w:rPr>
      </w:pPr>
      <w:r w:rsidRPr="00764613">
        <w:rPr>
          <w:rFonts w:ascii="Arial" w:hAnsi="Arial" w:cs="Arial"/>
          <w:b/>
          <w:sz w:val="20"/>
          <w:szCs w:val="20"/>
        </w:rPr>
        <w:t>IX.</w:t>
      </w:r>
      <w:r w:rsidR="00EC1031" w:rsidRPr="00764613">
        <w:rPr>
          <w:rFonts w:ascii="Arial" w:hAnsi="Arial" w:cs="Arial"/>
          <w:sz w:val="20"/>
          <w:szCs w:val="20"/>
        </w:rPr>
        <w:tab/>
      </w:r>
      <w:r w:rsidRPr="00764613">
        <w:rPr>
          <w:rFonts w:ascii="Arial" w:hAnsi="Arial" w:cs="Arial"/>
          <w:sz w:val="20"/>
          <w:szCs w:val="20"/>
        </w:rPr>
        <w:t xml:space="preserve">Supervisar los trámites de certificación de las constancias de asistencia a los cursos de capacitación y la entrega de las mismas; </w:t>
      </w:r>
    </w:p>
    <w:p w:rsidR="00EC1031" w:rsidRPr="00764613" w:rsidRDefault="00EC1031" w:rsidP="00C3148C">
      <w:pPr>
        <w:ind w:left="426" w:hanging="426"/>
        <w:jc w:val="both"/>
        <w:rPr>
          <w:rFonts w:ascii="Arial" w:hAnsi="Arial" w:cs="Arial"/>
          <w:sz w:val="20"/>
          <w:szCs w:val="20"/>
        </w:rPr>
      </w:pPr>
    </w:p>
    <w:p w:rsidR="00006A9C" w:rsidRPr="00764613" w:rsidRDefault="00006A9C" w:rsidP="00C3148C">
      <w:pPr>
        <w:ind w:left="426" w:hanging="426"/>
        <w:jc w:val="both"/>
        <w:rPr>
          <w:rFonts w:ascii="Arial" w:hAnsi="Arial" w:cs="Arial"/>
          <w:sz w:val="20"/>
          <w:szCs w:val="20"/>
        </w:rPr>
      </w:pPr>
      <w:r w:rsidRPr="00764613">
        <w:rPr>
          <w:rFonts w:ascii="Arial" w:hAnsi="Arial" w:cs="Arial"/>
          <w:b/>
          <w:sz w:val="20"/>
          <w:szCs w:val="20"/>
        </w:rPr>
        <w:t>X.</w:t>
      </w:r>
      <w:r w:rsidRPr="00764613">
        <w:rPr>
          <w:rFonts w:ascii="Arial" w:hAnsi="Arial" w:cs="Arial"/>
          <w:sz w:val="20"/>
          <w:szCs w:val="20"/>
        </w:rPr>
        <w:t xml:space="preserve"> </w:t>
      </w:r>
      <w:r w:rsidR="00EC1031" w:rsidRPr="00764613">
        <w:rPr>
          <w:rFonts w:ascii="Arial" w:hAnsi="Arial" w:cs="Arial"/>
          <w:sz w:val="20"/>
          <w:szCs w:val="20"/>
        </w:rPr>
        <w:tab/>
      </w:r>
      <w:r w:rsidRPr="00764613">
        <w:rPr>
          <w:rFonts w:ascii="Arial" w:hAnsi="Arial" w:cs="Arial"/>
          <w:sz w:val="20"/>
          <w:szCs w:val="20"/>
        </w:rPr>
        <w:t>Trabajar con las universidades que forman capital humano en los temas de turismo, en esquemas de colaboración para el mejor desarrollo de la actividad turística;</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XI.</w:t>
      </w:r>
      <w:r w:rsidRPr="00764613">
        <w:rPr>
          <w:rFonts w:ascii="Arial" w:hAnsi="Arial" w:cs="Arial"/>
          <w:sz w:val="20"/>
          <w:szCs w:val="20"/>
        </w:rPr>
        <w:t xml:space="preserve"> </w:t>
      </w:r>
      <w:r w:rsidRPr="00764613">
        <w:rPr>
          <w:rFonts w:ascii="Arial" w:hAnsi="Arial" w:cs="Arial"/>
          <w:sz w:val="20"/>
          <w:szCs w:val="20"/>
        </w:rPr>
        <w:tab/>
        <w:t xml:space="preserve">Informar permanentemente al área superior inmediata de las actividades programadas, en proceso y concluidas, con la finalidad de unificar criterios para el cumplimiento de los objetivos;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XII.</w:t>
      </w:r>
      <w:r w:rsidRPr="00764613">
        <w:rPr>
          <w:rFonts w:ascii="Arial" w:hAnsi="Arial" w:cs="Arial"/>
          <w:sz w:val="20"/>
          <w:szCs w:val="20"/>
        </w:rPr>
        <w:t xml:space="preserve"> </w:t>
      </w:r>
      <w:r w:rsidRPr="00764613">
        <w:rPr>
          <w:rFonts w:ascii="Arial" w:hAnsi="Arial" w:cs="Arial"/>
          <w:sz w:val="20"/>
          <w:szCs w:val="20"/>
        </w:rPr>
        <w:tab/>
        <w:t xml:space="preserve">Coordinar Consejos Consultivos Turísticos Municipales;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XIII.</w:t>
      </w:r>
      <w:r w:rsidRPr="00764613">
        <w:rPr>
          <w:rFonts w:ascii="Arial" w:hAnsi="Arial" w:cs="Arial"/>
          <w:sz w:val="20"/>
          <w:szCs w:val="20"/>
        </w:rPr>
        <w:t xml:space="preserve"> </w:t>
      </w:r>
      <w:r w:rsidRPr="00764613">
        <w:rPr>
          <w:rFonts w:ascii="Arial" w:hAnsi="Arial" w:cs="Arial"/>
          <w:sz w:val="20"/>
          <w:szCs w:val="20"/>
        </w:rPr>
        <w:tab/>
        <w:t xml:space="preserve">Coordinar el Registro Nacional de Turismo (RNT) y el programa “Pueblos Mágicos” ante la SECTUR;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XIV.</w:t>
      </w:r>
      <w:r w:rsidRPr="00764613">
        <w:rPr>
          <w:rFonts w:ascii="Arial" w:hAnsi="Arial" w:cs="Arial"/>
          <w:sz w:val="20"/>
          <w:szCs w:val="20"/>
        </w:rPr>
        <w:t xml:space="preserve"> Enlace ante SECTUR para el programa “Viajemos Todos por México”;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XV.</w:t>
      </w:r>
      <w:r w:rsidRPr="00764613">
        <w:rPr>
          <w:rFonts w:ascii="Arial" w:hAnsi="Arial" w:cs="Arial"/>
          <w:sz w:val="20"/>
          <w:szCs w:val="20"/>
        </w:rPr>
        <w:t xml:space="preserve"> </w:t>
      </w:r>
      <w:r w:rsidRPr="00764613">
        <w:rPr>
          <w:rFonts w:ascii="Arial" w:hAnsi="Arial" w:cs="Arial"/>
          <w:sz w:val="20"/>
          <w:szCs w:val="20"/>
        </w:rPr>
        <w:tab/>
        <w:t xml:space="preserve">Coordinar el operativo de atención al turista “Semana Mayor” en el estado;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XVI.</w:t>
      </w:r>
      <w:r w:rsidRPr="00764613">
        <w:rPr>
          <w:rFonts w:ascii="Arial" w:hAnsi="Arial" w:cs="Arial"/>
          <w:sz w:val="20"/>
          <w:szCs w:val="20"/>
        </w:rPr>
        <w:t xml:space="preserve"> Coordinar el monitoreo y captura de afluencia turística en el Sistema Estatal de Afluencia Turística; </w:t>
      </w:r>
    </w:p>
    <w:p w:rsidR="00EC1031" w:rsidRPr="00764613" w:rsidRDefault="00EC1031" w:rsidP="00C3148C">
      <w:pPr>
        <w:ind w:left="426" w:hanging="426"/>
        <w:jc w:val="both"/>
        <w:rPr>
          <w:rFonts w:ascii="Arial" w:hAnsi="Arial" w:cs="Arial"/>
          <w:sz w:val="20"/>
          <w:szCs w:val="20"/>
        </w:rPr>
      </w:pPr>
    </w:p>
    <w:p w:rsidR="00EC1031" w:rsidRPr="00764613" w:rsidRDefault="00EC1031" w:rsidP="00C3148C">
      <w:pPr>
        <w:ind w:left="426" w:hanging="426"/>
        <w:jc w:val="both"/>
        <w:rPr>
          <w:rFonts w:ascii="Arial" w:hAnsi="Arial" w:cs="Arial"/>
          <w:sz w:val="20"/>
          <w:szCs w:val="20"/>
        </w:rPr>
      </w:pPr>
      <w:r w:rsidRPr="00764613">
        <w:rPr>
          <w:rFonts w:ascii="Arial" w:hAnsi="Arial" w:cs="Arial"/>
          <w:b/>
          <w:sz w:val="20"/>
          <w:szCs w:val="20"/>
        </w:rPr>
        <w:t>XVII.</w:t>
      </w:r>
      <w:r w:rsidRPr="00764613">
        <w:rPr>
          <w:rFonts w:ascii="Arial" w:hAnsi="Arial" w:cs="Arial"/>
          <w:sz w:val="20"/>
          <w:szCs w:val="20"/>
        </w:rPr>
        <w:t xml:space="preserve"> Realizar las demás funciones que en el ámbito de su competencia le delegue el mando superior. </w:t>
      </w:r>
    </w:p>
    <w:p w:rsidR="00EC1031" w:rsidRPr="00764613" w:rsidRDefault="00EC1031" w:rsidP="00FD1191">
      <w:pPr>
        <w:ind w:left="1418" w:hanging="709"/>
        <w:jc w:val="both"/>
        <w:rPr>
          <w:rFonts w:ascii="Arial" w:hAnsi="Arial" w:cs="Arial"/>
          <w:sz w:val="20"/>
          <w:szCs w:val="20"/>
        </w:rPr>
      </w:pPr>
    </w:p>
    <w:p w:rsidR="00EC1031" w:rsidRPr="00764613" w:rsidRDefault="00EC1031" w:rsidP="0015632C">
      <w:pPr>
        <w:jc w:val="center"/>
        <w:rPr>
          <w:rFonts w:ascii="Arial" w:hAnsi="Arial" w:cs="Arial"/>
          <w:b/>
          <w:sz w:val="20"/>
          <w:szCs w:val="20"/>
        </w:rPr>
      </w:pPr>
      <w:r w:rsidRPr="00764613">
        <w:rPr>
          <w:rFonts w:ascii="Arial" w:hAnsi="Arial" w:cs="Arial"/>
          <w:b/>
          <w:sz w:val="20"/>
          <w:szCs w:val="20"/>
        </w:rPr>
        <w:t>SECCIÓN III</w:t>
      </w:r>
    </w:p>
    <w:p w:rsidR="00EC1031" w:rsidRPr="00764613" w:rsidRDefault="00EC1031" w:rsidP="00FD1191">
      <w:pPr>
        <w:ind w:left="1418" w:hanging="709"/>
        <w:jc w:val="center"/>
        <w:rPr>
          <w:rFonts w:ascii="Arial" w:hAnsi="Arial" w:cs="Arial"/>
          <w:b/>
          <w:sz w:val="20"/>
          <w:szCs w:val="20"/>
        </w:rPr>
      </w:pPr>
      <w:r w:rsidRPr="00764613">
        <w:rPr>
          <w:rFonts w:ascii="Arial" w:hAnsi="Arial" w:cs="Arial"/>
          <w:b/>
          <w:sz w:val="20"/>
          <w:szCs w:val="20"/>
        </w:rPr>
        <w:t>DE LA DIRECCIÓN DE TURISMO ZONA CENTRO</w:t>
      </w:r>
    </w:p>
    <w:p w:rsidR="00EC1031" w:rsidRPr="00764613" w:rsidRDefault="00EC1031" w:rsidP="00FD1191">
      <w:pPr>
        <w:ind w:left="1418" w:hanging="709"/>
        <w:jc w:val="both"/>
        <w:rPr>
          <w:rFonts w:ascii="Arial" w:hAnsi="Arial" w:cs="Arial"/>
          <w:b/>
          <w:sz w:val="20"/>
          <w:szCs w:val="20"/>
        </w:rPr>
      </w:pPr>
    </w:p>
    <w:p w:rsidR="00EC1031" w:rsidRPr="00764613" w:rsidRDefault="00EC1031" w:rsidP="0015632C">
      <w:pPr>
        <w:ind w:left="1418" w:hanging="1418"/>
        <w:jc w:val="both"/>
        <w:rPr>
          <w:rFonts w:ascii="Arial" w:hAnsi="Arial" w:cs="Arial"/>
          <w:b/>
          <w:sz w:val="20"/>
          <w:szCs w:val="20"/>
        </w:rPr>
      </w:pPr>
      <w:r w:rsidRPr="00764613">
        <w:rPr>
          <w:rFonts w:ascii="Arial" w:hAnsi="Arial" w:cs="Arial"/>
          <w:b/>
          <w:sz w:val="20"/>
          <w:szCs w:val="20"/>
        </w:rPr>
        <w:t xml:space="preserve">Artículo 15. DIRECCIÓN DE TURISMO ZONA CENTRO </w:t>
      </w:r>
    </w:p>
    <w:p w:rsidR="0015632C" w:rsidRPr="00764613" w:rsidRDefault="0015632C" w:rsidP="0015632C">
      <w:pPr>
        <w:ind w:left="1418" w:hanging="1418"/>
        <w:jc w:val="both"/>
        <w:rPr>
          <w:rFonts w:ascii="Arial" w:hAnsi="Arial" w:cs="Arial"/>
          <w:sz w:val="20"/>
          <w:szCs w:val="20"/>
        </w:rPr>
      </w:pPr>
    </w:p>
    <w:p w:rsidR="00EC1031" w:rsidRPr="00764613" w:rsidRDefault="00EC1031" w:rsidP="0015632C">
      <w:pPr>
        <w:ind w:left="1418" w:hanging="1418"/>
        <w:jc w:val="both"/>
        <w:rPr>
          <w:rFonts w:ascii="Arial" w:hAnsi="Arial" w:cs="Arial"/>
          <w:sz w:val="20"/>
          <w:szCs w:val="20"/>
        </w:rPr>
      </w:pPr>
      <w:r w:rsidRPr="00764613">
        <w:rPr>
          <w:rFonts w:ascii="Arial" w:hAnsi="Arial" w:cs="Arial"/>
          <w:sz w:val="20"/>
          <w:szCs w:val="20"/>
        </w:rPr>
        <w:t xml:space="preserve">Corresponde al Director de Turismo Zona Centro las atribuciones siguientes: </w:t>
      </w:r>
    </w:p>
    <w:p w:rsidR="00EC1031" w:rsidRPr="00764613" w:rsidRDefault="00EC1031" w:rsidP="0015632C">
      <w:pPr>
        <w:ind w:left="1418" w:hanging="1418"/>
        <w:jc w:val="both"/>
        <w:rPr>
          <w:rFonts w:ascii="Arial" w:hAnsi="Arial" w:cs="Arial"/>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Gestionar apoyos ante los diferentes prestadores de servicio e instancias gubernamentales y educativas, a fin de lograr mejores precios en tarifas de transporte y hospedaje;</w:t>
      </w:r>
    </w:p>
    <w:p w:rsidR="00EC1031" w:rsidRPr="00764613" w:rsidRDefault="00EC1031" w:rsidP="007C24C5">
      <w:pPr>
        <w:ind w:left="426" w:hanging="426"/>
        <w:jc w:val="both"/>
        <w:rPr>
          <w:rFonts w:ascii="Arial" w:hAnsi="Arial" w:cs="Arial"/>
          <w:sz w:val="20"/>
          <w:szCs w:val="20"/>
        </w:rPr>
      </w:pPr>
      <w:r w:rsidRPr="00764613">
        <w:rPr>
          <w:rFonts w:ascii="Arial" w:hAnsi="Arial" w:cs="Arial"/>
          <w:sz w:val="20"/>
          <w:szCs w:val="20"/>
        </w:rPr>
        <w:t xml:space="preserve"> </w:t>
      </w: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Promover los eventos culturales y ferias de Tamaulipas ante los segmentos como jóvenes, adultos mayores, obreros, artesanos y personas con capacidades diferentes; </w:t>
      </w:r>
    </w:p>
    <w:p w:rsidR="00EC1031" w:rsidRPr="00764613" w:rsidRDefault="00EC1031" w:rsidP="007C24C5">
      <w:pPr>
        <w:ind w:left="426" w:hanging="426"/>
        <w:jc w:val="both"/>
        <w:rPr>
          <w:rFonts w:ascii="Arial" w:hAnsi="Arial" w:cs="Arial"/>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Pr="00764613">
        <w:rPr>
          <w:rFonts w:ascii="Arial" w:hAnsi="Arial" w:cs="Arial"/>
          <w:sz w:val="20"/>
          <w:szCs w:val="20"/>
        </w:rPr>
        <w:tab/>
        <w:t xml:space="preserve">Asistir a reuniones ante diferentes instancias en donde se promueve el turismo de Tamaulipas; </w:t>
      </w:r>
    </w:p>
    <w:p w:rsidR="00EC1031" w:rsidRPr="00764613" w:rsidRDefault="00EC1031" w:rsidP="007C24C5">
      <w:pPr>
        <w:ind w:left="426" w:hanging="426"/>
        <w:jc w:val="both"/>
        <w:rPr>
          <w:rFonts w:ascii="Arial" w:hAnsi="Arial" w:cs="Arial"/>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Pr="00764613">
        <w:rPr>
          <w:rFonts w:ascii="Arial" w:hAnsi="Arial" w:cs="Arial"/>
          <w:sz w:val="20"/>
          <w:szCs w:val="20"/>
        </w:rPr>
        <w:tab/>
        <w:t xml:space="preserve">Realizar recorridos con turistas que visitan el estado; </w:t>
      </w:r>
    </w:p>
    <w:p w:rsidR="00EC1031" w:rsidRPr="00764613" w:rsidRDefault="00EC1031" w:rsidP="007C24C5">
      <w:pPr>
        <w:ind w:left="426" w:hanging="426"/>
        <w:jc w:val="both"/>
        <w:rPr>
          <w:rFonts w:ascii="Arial" w:hAnsi="Arial" w:cs="Arial"/>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ab/>
        <w:t xml:space="preserve">Coordinar actividades de participación para eventos turísticos nacionales e internacionales con la iniciativa privada y autoridades municipales; así como mantener la coordinación con autoridades del sector turismo de la federación en el ámbito nacional e internacional en la búsqueda de nichos de oportunidad para la participación de Tamaulipas; </w:t>
      </w:r>
    </w:p>
    <w:p w:rsidR="00EC1031" w:rsidRPr="00764613" w:rsidRDefault="00EC1031" w:rsidP="007C24C5">
      <w:pPr>
        <w:ind w:left="426" w:hanging="426"/>
        <w:jc w:val="both"/>
        <w:rPr>
          <w:rFonts w:ascii="Arial" w:hAnsi="Arial" w:cs="Arial"/>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Pr="00764613">
        <w:rPr>
          <w:rFonts w:ascii="Arial" w:hAnsi="Arial" w:cs="Arial"/>
          <w:sz w:val="20"/>
          <w:szCs w:val="20"/>
        </w:rPr>
        <w:tab/>
        <w:t xml:space="preserve">Dar seguimiento posterior a los resultados de la participación de Tamaulipas en los eventos, así como brindar información al área de comunicación social y departamento de redes sociales de la Secretaría de Turismo para la elaboración de los boletines de prensa; </w:t>
      </w:r>
    </w:p>
    <w:p w:rsidR="00EC1031" w:rsidRPr="00764613" w:rsidRDefault="00EC1031" w:rsidP="007C24C5">
      <w:pPr>
        <w:ind w:left="426" w:hanging="426"/>
        <w:jc w:val="both"/>
        <w:rPr>
          <w:rFonts w:ascii="Arial" w:hAnsi="Arial" w:cs="Arial"/>
          <w:b/>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Pr="00764613">
        <w:rPr>
          <w:rFonts w:ascii="Arial" w:hAnsi="Arial" w:cs="Arial"/>
          <w:sz w:val="20"/>
          <w:szCs w:val="20"/>
        </w:rPr>
        <w:tab/>
        <w:t xml:space="preserve">Apoyar a los municipios que cuentan con destinos turísticos, en la organización y logística de convenciones, exposiciones y mesas de trabajo, previa solicitud, para el desarrollo de los mismos; </w:t>
      </w:r>
    </w:p>
    <w:p w:rsidR="00EC1031" w:rsidRPr="00764613" w:rsidRDefault="00EC1031" w:rsidP="007C24C5">
      <w:pPr>
        <w:ind w:left="426" w:hanging="426"/>
        <w:jc w:val="both"/>
        <w:rPr>
          <w:rFonts w:ascii="Arial" w:hAnsi="Arial" w:cs="Arial"/>
          <w:sz w:val="20"/>
          <w:szCs w:val="20"/>
        </w:rPr>
      </w:pPr>
    </w:p>
    <w:p w:rsidR="00EC1031" w:rsidRPr="00764613" w:rsidRDefault="00EC1031" w:rsidP="007C24C5">
      <w:pPr>
        <w:ind w:left="426" w:hanging="426"/>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Pr="00764613">
        <w:rPr>
          <w:rFonts w:ascii="Arial" w:hAnsi="Arial" w:cs="Arial"/>
          <w:sz w:val="20"/>
          <w:szCs w:val="20"/>
        </w:rPr>
        <w:tab/>
        <w:t xml:space="preserve">Las que delegue la superioridad en el ámbito de su competencia. </w:t>
      </w:r>
    </w:p>
    <w:p w:rsidR="00BF26CF" w:rsidRPr="00764613" w:rsidRDefault="00BF26CF" w:rsidP="0015632C">
      <w:pPr>
        <w:ind w:left="1418" w:hanging="1418"/>
        <w:jc w:val="both"/>
        <w:rPr>
          <w:rFonts w:ascii="Arial" w:hAnsi="Arial" w:cs="Arial"/>
          <w:sz w:val="20"/>
          <w:szCs w:val="20"/>
        </w:rPr>
      </w:pPr>
    </w:p>
    <w:p w:rsidR="00BF26CF" w:rsidRPr="00764613" w:rsidRDefault="00BF26CF" w:rsidP="0015632C">
      <w:pPr>
        <w:ind w:left="1418" w:hanging="1418"/>
        <w:jc w:val="both"/>
        <w:rPr>
          <w:rFonts w:ascii="Arial" w:hAnsi="Arial" w:cs="Arial"/>
          <w:sz w:val="20"/>
          <w:szCs w:val="20"/>
        </w:rPr>
      </w:pPr>
    </w:p>
    <w:p w:rsidR="00EC1031" w:rsidRPr="00764613" w:rsidRDefault="00EC1031" w:rsidP="00C12B01">
      <w:pPr>
        <w:jc w:val="center"/>
        <w:rPr>
          <w:rFonts w:ascii="Arial" w:hAnsi="Arial" w:cs="Arial"/>
          <w:b/>
          <w:sz w:val="20"/>
          <w:szCs w:val="20"/>
        </w:rPr>
      </w:pPr>
      <w:r w:rsidRPr="00764613">
        <w:rPr>
          <w:rFonts w:ascii="Arial" w:hAnsi="Arial" w:cs="Arial"/>
          <w:b/>
          <w:sz w:val="20"/>
          <w:szCs w:val="20"/>
        </w:rPr>
        <w:lastRenderedPageBreak/>
        <w:t>CAPÍTULO IV</w:t>
      </w:r>
    </w:p>
    <w:p w:rsidR="00EC1031" w:rsidRPr="00764613" w:rsidRDefault="00EC1031" w:rsidP="006119B0">
      <w:pPr>
        <w:jc w:val="center"/>
        <w:rPr>
          <w:rFonts w:ascii="Arial" w:hAnsi="Arial" w:cs="Arial"/>
          <w:b/>
          <w:sz w:val="20"/>
          <w:szCs w:val="20"/>
        </w:rPr>
      </w:pPr>
      <w:r w:rsidRPr="00764613">
        <w:rPr>
          <w:rFonts w:ascii="Arial" w:hAnsi="Arial" w:cs="Arial"/>
          <w:b/>
          <w:sz w:val="20"/>
          <w:szCs w:val="20"/>
        </w:rPr>
        <w:t>DE LA SUBSECRETARÍA DE GESTIÓN DE TURISMO DE SALUD Y ASUNTOS BINACIONALES</w:t>
      </w:r>
    </w:p>
    <w:p w:rsidR="00EC1031" w:rsidRPr="00764613" w:rsidRDefault="00EC1031" w:rsidP="00C12B01">
      <w:pPr>
        <w:ind w:left="1418" w:hanging="1418"/>
        <w:rPr>
          <w:rFonts w:ascii="Arial" w:hAnsi="Arial" w:cs="Arial"/>
          <w:b/>
          <w:sz w:val="20"/>
          <w:szCs w:val="20"/>
        </w:rPr>
      </w:pPr>
    </w:p>
    <w:p w:rsidR="00EC1031" w:rsidRPr="00764613" w:rsidRDefault="00EC1031" w:rsidP="006119B0">
      <w:pPr>
        <w:ind w:left="709" w:hanging="709"/>
        <w:jc w:val="both"/>
        <w:rPr>
          <w:rFonts w:ascii="Arial" w:hAnsi="Arial" w:cs="Arial"/>
          <w:b/>
          <w:sz w:val="20"/>
          <w:szCs w:val="20"/>
        </w:rPr>
      </w:pPr>
      <w:r w:rsidRPr="00764613">
        <w:rPr>
          <w:rFonts w:ascii="Arial" w:hAnsi="Arial" w:cs="Arial"/>
          <w:b/>
          <w:sz w:val="20"/>
          <w:szCs w:val="20"/>
        </w:rPr>
        <w:t xml:space="preserve">Artículo 16. SUBSECRETARÍA DE GESTIÓN DE TURISMO DE SALUD Y ASUNTOS BINACIONALES </w:t>
      </w:r>
    </w:p>
    <w:p w:rsidR="00B059CD" w:rsidRPr="00764613" w:rsidRDefault="00B059CD" w:rsidP="00C12B01">
      <w:pPr>
        <w:ind w:left="709" w:hanging="1418"/>
        <w:jc w:val="both"/>
        <w:rPr>
          <w:rFonts w:ascii="Arial" w:hAnsi="Arial" w:cs="Arial"/>
          <w:b/>
          <w:sz w:val="20"/>
          <w:szCs w:val="20"/>
        </w:rPr>
      </w:pPr>
    </w:p>
    <w:p w:rsidR="00EC1031" w:rsidRPr="00764613" w:rsidRDefault="00EC1031" w:rsidP="00F536B9">
      <w:pPr>
        <w:jc w:val="both"/>
        <w:rPr>
          <w:rFonts w:ascii="Arial" w:hAnsi="Arial" w:cs="Arial"/>
          <w:sz w:val="20"/>
          <w:szCs w:val="20"/>
        </w:rPr>
      </w:pPr>
      <w:r w:rsidRPr="00764613">
        <w:rPr>
          <w:rFonts w:ascii="Arial" w:hAnsi="Arial" w:cs="Arial"/>
          <w:sz w:val="20"/>
          <w:szCs w:val="20"/>
        </w:rPr>
        <w:t xml:space="preserve">Corresponde al Subsecretario de Turismo de Salud y Asuntos Binacionales las atribuciones siguientes: </w:t>
      </w:r>
    </w:p>
    <w:p w:rsidR="00B059CD" w:rsidRPr="00764613" w:rsidRDefault="00B059CD" w:rsidP="00C12B01">
      <w:pPr>
        <w:ind w:left="709" w:hanging="1418"/>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 xml:space="preserve">Proponer y participar activamente en la suscripción de convenios y acuerdos de coordinación con instancias municipales, estatales y federales para el desarrollo de actividades turísticas en la zona norte de Tamaulipas;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Coadyuvar con las dependencias y entidades de la administración pública federal, estatal y municipal, y las instituciones privadas, en el incremento del flujo de turistas nacionales y extranjeros en la frontera, así como su permanencia en los destinos turísticos de la entidad;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Pr="00764613">
        <w:rPr>
          <w:rFonts w:ascii="Arial" w:hAnsi="Arial" w:cs="Arial"/>
          <w:sz w:val="20"/>
          <w:szCs w:val="20"/>
        </w:rPr>
        <w:tab/>
        <w:t xml:space="preserve">Instrumentar planes y programas con el objeto de acrecentar el desarrollo turístico de la entidad en la frontera, en apego a los lineamientos correspondientes;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ab/>
        <w:t xml:space="preserve">Identificar y documentar las zonas de desarrollo turístico en la frontera de Tamaulipas, en coordinación con los ayuntamientos, dependencias estatales y federales correspondientes, expidiendo conforme a los planes de desarrollo urbano las declaraciones para uso del suelo turístico;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Pr="00764613">
        <w:rPr>
          <w:rFonts w:ascii="Arial" w:hAnsi="Arial" w:cs="Arial"/>
          <w:sz w:val="20"/>
          <w:szCs w:val="20"/>
        </w:rPr>
        <w:tab/>
        <w:t xml:space="preserve">Celebrar convenios de coordinación y colaboración con instituciones de salud, con la finalidad de acercar programas de capacitación;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Pr="00764613">
        <w:rPr>
          <w:rFonts w:ascii="Arial" w:hAnsi="Arial" w:cs="Arial"/>
          <w:sz w:val="20"/>
          <w:szCs w:val="20"/>
        </w:rPr>
        <w:tab/>
        <w:t xml:space="preserve">Coordinar el desarrollo de programas binacionales;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Pr="00764613">
        <w:rPr>
          <w:rFonts w:ascii="Arial" w:hAnsi="Arial" w:cs="Arial"/>
          <w:sz w:val="20"/>
          <w:szCs w:val="20"/>
        </w:rPr>
        <w:tab/>
        <w:t xml:space="preserve">Informar permanentemente al área superior inmediata de las actividades programadas, en proceso y concluidas, con la finalidad de unificar criterios para el cumplimiento de los objetivos; </w:t>
      </w:r>
    </w:p>
    <w:p w:rsidR="00EC1031" w:rsidRPr="00764613" w:rsidRDefault="00EC1031" w:rsidP="00A73163">
      <w:pPr>
        <w:ind w:left="426" w:hanging="426"/>
        <w:jc w:val="both"/>
        <w:rPr>
          <w:rFonts w:ascii="Arial" w:hAnsi="Arial" w:cs="Arial"/>
          <w:sz w:val="20"/>
          <w:szCs w:val="20"/>
        </w:rPr>
      </w:pPr>
    </w:p>
    <w:p w:rsidR="00EC1031" w:rsidRPr="00764613" w:rsidRDefault="00EC1031" w:rsidP="00A73163">
      <w:pPr>
        <w:ind w:left="426" w:hanging="426"/>
        <w:jc w:val="both"/>
        <w:rPr>
          <w:rFonts w:ascii="Arial" w:hAnsi="Arial" w:cs="Arial"/>
          <w:sz w:val="20"/>
          <w:szCs w:val="20"/>
        </w:rPr>
      </w:pPr>
      <w:r w:rsidRPr="00764613">
        <w:rPr>
          <w:rFonts w:ascii="Arial" w:hAnsi="Arial" w:cs="Arial"/>
          <w:b/>
          <w:sz w:val="20"/>
          <w:szCs w:val="20"/>
        </w:rPr>
        <w:t xml:space="preserve">VIII. </w:t>
      </w:r>
      <w:r w:rsidRPr="00764613">
        <w:rPr>
          <w:rFonts w:ascii="Arial" w:hAnsi="Arial" w:cs="Arial"/>
          <w:b/>
          <w:sz w:val="20"/>
          <w:szCs w:val="20"/>
        </w:rPr>
        <w:tab/>
      </w:r>
      <w:r w:rsidRPr="00764613">
        <w:rPr>
          <w:rFonts w:ascii="Arial" w:hAnsi="Arial" w:cs="Arial"/>
          <w:sz w:val="20"/>
          <w:szCs w:val="20"/>
        </w:rPr>
        <w:t>Realizar las demás funciones que en el ámbito de su competencia le delegue el mando superior.</w:t>
      </w:r>
    </w:p>
    <w:p w:rsidR="00BF26CF" w:rsidRPr="00764613" w:rsidRDefault="00BF26CF" w:rsidP="00C12B01">
      <w:pPr>
        <w:ind w:left="1418" w:hanging="1418"/>
        <w:jc w:val="both"/>
        <w:rPr>
          <w:rFonts w:ascii="Arial" w:hAnsi="Arial" w:cs="Arial"/>
          <w:sz w:val="20"/>
          <w:szCs w:val="20"/>
        </w:rPr>
      </w:pPr>
    </w:p>
    <w:p w:rsidR="00B059CD" w:rsidRPr="00764613" w:rsidRDefault="00B059CD" w:rsidP="00C12B01">
      <w:pPr>
        <w:ind w:left="1418" w:hanging="1418"/>
        <w:jc w:val="both"/>
        <w:rPr>
          <w:rFonts w:ascii="Arial" w:hAnsi="Arial" w:cs="Arial"/>
          <w:sz w:val="20"/>
          <w:szCs w:val="20"/>
        </w:rPr>
      </w:pPr>
    </w:p>
    <w:p w:rsidR="00BF26CF" w:rsidRPr="00764613" w:rsidRDefault="00B059CD" w:rsidP="00AC4D25">
      <w:pPr>
        <w:jc w:val="center"/>
        <w:rPr>
          <w:rFonts w:ascii="Arial" w:hAnsi="Arial" w:cs="Arial"/>
          <w:b/>
          <w:sz w:val="20"/>
          <w:szCs w:val="20"/>
        </w:rPr>
      </w:pPr>
      <w:r w:rsidRPr="00764613">
        <w:rPr>
          <w:rFonts w:ascii="Arial" w:hAnsi="Arial" w:cs="Arial"/>
          <w:b/>
          <w:sz w:val="20"/>
          <w:szCs w:val="20"/>
        </w:rPr>
        <w:t>SECCIÓN I</w:t>
      </w:r>
    </w:p>
    <w:p w:rsidR="00B059CD" w:rsidRPr="00764613" w:rsidRDefault="00B059CD" w:rsidP="00AC4D25">
      <w:pPr>
        <w:jc w:val="center"/>
        <w:rPr>
          <w:rFonts w:ascii="Arial" w:hAnsi="Arial" w:cs="Arial"/>
          <w:b/>
          <w:sz w:val="20"/>
          <w:szCs w:val="20"/>
        </w:rPr>
      </w:pPr>
      <w:r w:rsidRPr="00764613">
        <w:rPr>
          <w:rFonts w:ascii="Arial" w:hAnsi="Arial" w:cs="Arial"/>
          <w:b/>
          <w:sz w:val="20"/>
          <w:szCs w:val="20"/>
        </w:rPr>
        <w:t>DE LA DIRECCIÓN DE PROMOCIÓN TURÍSTICA EN LA FRONTERA</w:t>
      </w:r>
    </w:p>
    <w:p w:rsidR="00B059CD" w:rsidRPr="00764613" w:rsidRDefault="00B059CD" w:rsidP="00AC4D25">
      <w:pPr>
        <w:jc w:val="both"/>
        <w:rPr>
          <w:rFonts w:ascii="Arial" w:hAnsi="Arial" w:cs="Arial"/>
          <w:sz w:val="20"/>
          <w:szCs w:val="20"/>
        </w:rPr>
      </w:pPr>
    </w:p>
    <w:p w:rsidR="00B059CD" w:rsidRPr="00764613" w:rsidRDefault="00B059CD" w:rsidP="00AC4D25">
      <w:pPr>
        <w:jc w:val="both"/>
        <w:rPr>
          <w:rFonts w:ascii="Arial" w:hAnsi="Arial" w:cs="Arial"/>
          <w:b/>
          <w:sz w:val="20"/>
          <w:szCs w:val="20"/>
        </w:rPr>
      </w:pPr>
      <w:r w:rsidRPr="00764613">
        <w:rPr>
          <w:rFonts w:ascii="Arial" w:hAnsi="Arial" w:cs="Arial"/>
          <w:b/>
          <w:sz w:val="20"/>
          <w:szCs w:val="20"/>
        </w:rPr>
        <w:t xml:space="preserve">Artículo 17. DIRECCIÓN DE PROMOCIÓN TURÍSTICA EN LA FRONTERA </w:t>
      </w:r>
    </w:p>
    <w:p w:rsidR="00B059CD" w:rsidRPr="00764613" w:rsidRDefault="00B059CD" w:rsidP="00C12B01">
      <w:pPr>
        <w:ind w:left="1418" w:hanging="1418"/>
        <w:jc w:val="both"/>
        <w:rPr>
          <w:rFonts w:ascii="Arial" w:hAnsi="Arial" w:cs="Arial"/>
          <w:sz w:val="20"/>
          <w:szCs w:val="20"/>
        </w:rPr>
      </w:pPr>
    </w:p>
    <w:p w:rsidR="00B059CD" w:rsidRPr="00764613" w:rsidRDefault="00B059CD" w:rsidP="00C12B01">
      <w:pPr>
        <w:ind w:left="1418" w:hanging="1418"/>
        <w:jc w:val="both"/>
        <w:rPr>
          <w:rFonts w:ascii="Arial" w:hAnsi="Arial" w:cs="Arial"/>
          <w:sz w:val="20"/>
          <w:szCs w:val="20"/>
        </w:rPr>
      </w:pPr>
      <w:r w:rsidRPr="00764613">
        <w:rPr>
          <w:rFonts w:ascii="Arial" w:hAnsi="Arial" w:cs="Arial"/>
          <w:sz w:val="20"/>
          <w:szCs w:val="20"/>
        </w:rPr>
        <w:t>Corresponde al Director de Promoción Turística en la Frontera las atribuciones siguientes:</w:t>
      </w:r>
    </w:p>
    <w:p w:rsidR="00B059CD" w:rsidRPr="00764613" w:rsidRDefault="00B059CD" w:rsidP="00C12B01">
      <w:pPr>
        <w:ind w:left="1418" w:hanging="1418"/>
        <w:jc w:val="both"/>
        <w:rPr>
          <w:rFonts w:ascii="Arial" w:hAnsi="Arial" w:cs="Arial"/>
          <w:sz w:val="20"/>
          <w:szCs w:val="20"/>
        </w:rPr>
      </w:pPr>
    </w:p>
    <w:p w:rsidR="00B059CD" w:rsidRPr="00764613" w:rsidRDefault="00B059CD" w:rsidP="00FE286D">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 xml:space="preserve">Incrementar el flujo de visitantes nacionales e internacionales hacia el Estado, a través de la elaboración y validación de campañas publicitarias, estrategias de difusión y nuevos productos turísticos; </w:t>
      </w:r>
    </w:p>
    <w:p w:rsidR="00B059CD" w:rsidRPr="00764613" w:rsidRDefault="00B059CD" w:rsidP="00FE286D">
      <w:pPr>
        <w:ind w:left="426" w:hanging="426"/>
        <w:jc w:val="both"/>
        <w:rPr>
          <w:rFonts w:ascii="Arial" w:hAnsi="Arial" w:cs="Arial"/>
          <w:sz w:val="20"/>
          <w:szCs w:val="20"/>
        </w:rPr>
      </w:pPr>
    </w:p>
    <w:p w:rsidR="00B059CD" w:rsidRPr="00764613" w:rsidRDefault="00B059CD" w:rsidP="00FE286D">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Dirigir las actividades encaminadas a diseñar e integrar la información publicitaria e informativa del sector turístico de la frontera en el Estado a fin de promover los atractivos turísticos de Tamaulipas identificando y contribuyendo a la inversión en el sector tanto en infraestructura como en servicios; </w:t>
      </w:r>
    </w:p>
    <w:p w:rsidR="00B059CD" w:rsidRPr="00764613" w:rsidRDefault="00B059CD" w:rsidP="00FE286D">
      <w:pPr>
        <w:ind w:left="426" w:hanging="426"/>
        <w:jc w:val="both"/>
        <w:rPr>
          <w:rFonts w:ascii="Arial" w:hAnsi="Arial" w:cs="Arial"/>
          <w:sz w:val="20"/>
          <w:szCs w:val="20"/>
        </w:rPr>
      </w:pPr>
    </w:p>
    <w:p w:rsidR="00B059CD" w:rsidRPr="00764613" w:rsidRDefault="00B059CD" w:rsidP="00FE286D">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ab/>
        <w:t xml:space="preserve">Convocar y supervisar la capacitación que se brinda a los representantes de los prestadores de servicios turísticos en los segmentos relacionados al turismo; así como signar los reconocimientos de los mismos según se requiera; </w:t>
      </w:r>
    </w:p>
    <w:p w:rsidR="00B059CD" w:rsidRPr="00764613" w:rsidRDefault="00B059CD" w:rsidP="00FE286D">
      <w:pPr>
        <w:ind w:left="426" w:hanging="426"/>
        <w:jc w:val="both"/>
        <w:rPr>
          <w:rFonts w:ascii="Arial" w:hAnsi="Arial" w:cs="Arial"/>
          <w:sz w:val="20"/>
          <w:szCs w:val="20"/>
        </w:rPr>
      </w:pPr>
    </w:p>
    <w:p w:rsidR="00B059CD" w:rsidRPr="00764613" w:rsidRDefault="00B059CD" w:rsidP="00FE286D">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Pr="00764613">
        <w:rPr>
          <w:rFonts w:ascii="Arial" w:hAnsi="Arial" w:cs="Arial"/>
          <w:sz w:val="20"/>
          <w:szCs w:val="20"/>
        </w:rPr>
        <w:tab/>
        <w:t xml:space="preserve">Supervisar el manejo y administración de las redes sociales, enfocadas a promoción turística de la frontera del estado, ingresando de manera constante a las mismas para el monitoreo de los seguidores y sus inquietudes; </w:t>
      </w:r>
    </w:p>
    <w:p w:rsidR="00B059CD" w:rsidRPr="00764613" w:rsidRDefault="00B059CD" w:rsidP="00FE286D">
      <w:pPr>
        <w:ind w:left="426" w:hanging="426"/>
        <w:jc w:val="both"/>
        <w:rPr>
          <w:rFonts w:ascii="Arial" w:hAnsi="Arial" w:cs="Arial"/>
          <w:sz w:val="20"/>
          <w:szCs w:val="20"/>
        </w:rPr>
      </w:pPr>
    </w:p>
    <w:p w:rsidR="00B059CD" w:rsidRPr="00764613" w:rsidRDefault="00B059CD" w:rsidP="00FE286D">
      <w:pPr>
        <w:ind w:left="426" w:hanging="426"/>
        <w:jc w:val="both"/>
        <w:rPr>
          <w:rFonts w:ascii="Arial" w:hAnsi="Arial" w:cs="Arial"/>
          <w:sz w:val="20"/>
          <w:szCs w:val="20"/>
        </w:rPr>
      </w:pPr>
      <w:r w:rsidRPr="00764613">
        <w:rPr>
          <w:rFonts w:ascii="Arial" w:hAnsi="Arial" w:cs="Arial"/>
          <w:b/>
          <w:sz w:val="20"/>
          <w:szCs w:val="20"/>
        </w:rPr>
        <w:lastRenderedPageBreak/>
        <w:t>V.</w:t>
      </w:r>
      <w:r w:rsidRPr="00764613">
        <w:rPr>
          <w:rFonts w:ascii="Arial" w:hAnsi="Arial" w:cs="Arial"/>
          <w:sz w:val="20"/>
          <w:szCs w:val="20"/>
        </w:rPr>
        <w:t xml:space="preserve"> </w:t>
      </w:r>
      <w:r w:rsidRPr="00764613">
        <w:rPr>
          <w:rFonts w:ascii="Arial" w:hAnsi="Arial" w:cs="Arial"/>
          <w:sz w:val="20"/>
          <w:szCs w:val="20"/>
        </w:rPr>
        <w:tab/>
        <w:t xml:space="preserve">Instrumentar acciones para el desarrollo de la infraestructura turística, con la participación de los sectores social y privado; </w:t>
      </w:r>
    </w:p>
    <w:p w:rsidR="00B059CD" w:rsidRPr="00764613" w:rsidRDefault="00B059CD" w:rsidP="00FE286D">
      <w:pPr>
        <w:ind w:left="426" w:hanging="426"/>
        <w:jc w:val="both"/>
        <w:rPr>
          <w:rFonts w:ascii="Arial" w:hAnsi="Arial" w:cs="Arial"/>
          <w:sz w:val="20"/>
          <w:szCs w:val="20"/>
        </w:rPr>
      </w:pPr>
    </w:p>
    <w:p w:rsidR="00B059CD" w:rsidRPr="00764613" w:rsidRDefault="00B059CD" w:rsidP="00FE286D">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ab/>
        <w:t xml:space="preserve">Las que delegue la superioridad en el ámbito de su competencia. </w:t>
      </w:r>
    </w:p>
    <w:p w:rsidR="00B059CD" w:rsidRPr="00764613" w:rsidRDefault="00B059CD" w:rsidP="006E571C">
      <w:pPr>
        <w:rPr>
          <w:rFonts w:ascii="Arial" w:hAnsi="Arial" w:cs="Arial"/>
          <w:sz w:val="20"/>
          <w:szCs w:val="20"/>
        </w:rPr>
      </w:pPr>
    </w:p>
    <w:p w:rsidR="00BF26CF" w:rsidRPr="00764613" w:rsidRDefault="00BF26CF" w:rsidP="006E571C">
      <w:pPr>
        <w:rPr>
          <w:rFonts w:ascii="Arial" w:hAnsi="Arial" w:cs="Arial"/>
          <w:sz w:val="20"/>
          <w:szCs w:val="20"/>
        </w:rPr>
      </w:pPr>
    </w:p>
    <w:p w:rsidR="00B059CD" w:rsidRPr="00764613" w:rsidRDefault="00B059CD" w:rsidP="006E571C">
      <w:pPr>
        <w:jc w:val="center"/>
        <w:rPr>
          <w:rFonts w:ascii="Arial" w:hAnsi="Arial" w:cs="Arial"/>
          <w:b/>
          <w:sz w:val="20"/>
          <w:szCs w:val="20"/>
        </w:rPr>
      </w:pPr>
      <w:r w:rsidRPr="00764613">
        <w:rPr>
          <w:rFonts w:ascii="Arial" w:hAnsi="Arial" w:cs="Arial"/>
          <w:b/>
          <w:sz w:val="20"/>
          <w:szCs w:val="20"/>
        </w:rPr>
        <w:t>SECCIÓN II</w:t>
      </w:r>
    </w:p>
    <w:p w:rsidR="00B059CD" w:rsidRPr="00764613" w:rsidRDefault="00B059CD" w:rsidP="006E571C">
      <w:pPr>
        <w:jc w:val="center"/>
        <w:rPr>
          <w:rFonts w:ascii="Arial" w:hAnsi="Arial" w:cs="Arial"/>
          <w:b/>
          <w:sz w:val="20"/>
          <w:szCs w:val="20"/>
        </w:rPr>
      </w:pPr>
      <w:r w:rsidRPr="00764613">
        <w:rPr>
          <w:rFonts w:ascii="Arial" w:hAnsi="Arial" w:cs="Arial"/>
          <w:b/>
          <w:sz w:val="20"/>
          <w:szCs w:val="20"/>
        </w:rPr>
        <w:t>DE LA DIRECCIÓN DE PLANEACIÓN TURÍSTICA</w:t>
      </w:r>
    </w:p>
    <w:p w:rsidR="00B059CD" w:rsidRPr="00764613" w:rsidRDefault="00B059CD" w:rsidP="006E571C">
      <w:pPr>
        <w:jc w:val="center"/>
        <w:rPr>
          <w:rFonts w:ascii="Arial" w:hAnsi="Arial" w:cs="Arial"/>
          <w:b/>
          <w:sz w:val="20"/>
          <w:szCs w:val="20"/>
        </w:rPr>
      </w:pPr>
    </w:p>
    <w:p w:rsidR="00B059CD" w:rsidRPr="00764613" w:rsidRDefault="00B059CD" w:rsidP="006E571C">
      <w:pPr>
        <w:rPr>
          <w:rFonts w:ascii="Arial" w:hAnsi="Arial" w:cs="Arial"/>
          <w:b/>
          <w:sz w:val="20"/>
          <w:szCs w:val="20"/>
        </w:rPr>
      </w:pPr>
      <w:r w:rsidRPr="00764613">
        <w:rPr>
          <w:rFonts w:ascii="Arial" w:hAnsi="Arial" w:cs="Arial"/>
          <w:b/>
          <w:sz w:val="20"/>
          <w:szCs w:val="20"/>
        </w:rPr>
        <w:t xml:space="preserve">Artículo 18. DIRECCIÓN DE PLANEACIÓN TURÍSTICA </w:t>
      </w:r>
    </w:p>
    <w:p w:rsidR="00B059CD" w:rsidRPr="00764613" w:rsidRDefault="00B059CD" w:rsidP="006E571C">
      <w:pPr>
        <w:jc w:val="both"/>
        <w:rPr>
          <w:rFonts w:ascii="Arial" w:hAnsi="Arial" w:cs="Arial"/>
          <w:sz w:val="20"/>
          <w:szCs w:val="20"/>
        </w:rPr>
      </w:pPr>
    </w:p>
    <w:p w:rsidR="00B059CD" w:rsidRPr="00764613" w:rsidRDefault="00B059CD" w:rsidP="006E571C">
      <w:pPr>
        <w:jc w:val="both"/>
        <w:rPr>
          <w:rFonts w:ascii="Arial" w:hAnsi="Arial" w:cs="Arial"/>
          <w:sz w:val="20"/>
          <w:szCs w:val="20"/>
        </w:rPr>
      </w:pPr>
      <w:r w:rsidRPr="00764613">
        <w:rPr>
          <w:rFonts w:ascii="Arial" w:hAnsi="Arial" w:cs="Arial"/>
          <w:sz w:val="20"/>
          <w:szCs w:val="20"/>
        </w:rPr>
        <w:t xml:space="preserve">Corresponde al Director de Planeación Turística las atribuciones siguientes: </w:t>
      </w:r>
    </w:p>
    <w:p w:rsidR="00B059CD" w:rsidRPr="00764613" w:rsidRDefault="00B059CD" w:rsidP="006E571C">
      <w:pPr>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 xml:space="preserve">Planear y promocionar los proyectos de promoción turística;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Planear la recepción de proyectos relacionados con promoción turística a fin de canalizarlos con el área correspondiente;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Pr="00764613">
        <w:rPr>
          <w:rFonts w:ascii="Arial" w:hAnsi="Arial" w:cs="Arial"/>
          <w:sz w:val="20"/>
          <w:szCs w:val="20"/>
        </w:rPr>
        <w:tab/>
        <w:t xml:space="preserve">Planear las actividades a desarrollar en temporada alta y baja para que el turismo acuda a los sitios de interés en el Estado de Tamaulipas; </w:t>
      </w:r>
    </w:p>
    <w:p w:rsidR="00B059CD" w:rsidRPr="00764613" w:rsidRDefault="00B059CD" w:rsidP="005404D6">
      <w:pPr>
        <w:ind w:left="426" w:hanging="426"/>
        <w:jc w:val="both"/>
        <w:rPr>
          <w:rFonts w:ascii="Arial" w:hAnsi="Arial" w:cs="Arial"/>
          <w:b/>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Pr="00764613">
        <w:rPr>
          <w:rFonts w:ascii="Arial" w:hAnsi="Arial" w:cs="Arial"/>
          <w:sz w:val="20"/>
          <w:szCs w:val="20"/>
        </w:rPr>
        <w:tab/>
        <w:t xml:space="preserve">Las que delegue la superioridad en el ámbito de su competencia. </w:t>
      </w:r>
    </w:p>
    <w:p w:rsidR="00B059CD" w:rsidRPr="00764613" w:rsidRDefault="00B059CD" w:rsidP="006E571C">
      <w:pPr>
        <w:rPr>
          <w:rFonts w:ascii="Arial" w:hAnsi="Arial" w:cs="Arial"/>
          <w:sz w:val="20"/>
          <w:szCs w:val="20"/>
        </w:rPr>
      </w:pPr>
    </w:p>
    <w:p w:rsidR="00BF26CF" w:rsidRPr="00764613" w:rsidRDefault="00BF26CF" w:rsidP="006E571C">
      <w:pPr>
        <w:rPr>
          <w:rFonts w:ascii="Arial" w:hAnsi="Arial" w:cs="Arial"/>
          <w:sz w:val="20"/>
          <w:szCs w:val="20"/>
        </w:rPr>
      </w:pPr>
    </w:p>
    <w:p w:rsidR="00B059CD" w:rsidRPr="00764613" w:rsidRDefault="00B059CD" w:rsidP="006E571C">
      <w:pPr>
        <w:jc w:val="center"/>
        <w:rPr>
          <w:rFonts w:ascii="Arial" w:hAnsi="Arial" w:cs="Arial"/>
          <w:b/>
          <w:sz w:val="20"/>
          <w:szCs w:val="20"/>
        </w:rPr>
      </w:pPr>
      <w:r w:rsidRPr="00764613">
        <w:rPr>
          <w:rFonts w:ascii="Arial" w:hAnsi="Arial" w:cs="Arial"/>
          <w:b/>
          <w:sz w:val="20"/>
          <w:szCs w:val="20"/>
        </w:rPr>
        <w:t>CAPÍTULO V</w:t>
      </w:r>
    </w:p>
    <w:p w:rsidR="00B059CD" w:rsidRPr="00764613" w:rsidRDefault="00B059CD" w:rsidP="006E571C">
      <w:pPr>
        <w:jc w:val="center"/>
        <w:rPr>
          <w:rFonts w:ascii="Arial" w:hAnsi="Arial" w:cs="Arial"/>
          <w:b/>
          <w:sz w:val="20"/>
          <w:szCs w:val="20"/>
        </w:rPr>
      </w:pPr>
      <w:r w:rsidRPr="00764613">
        <w:rPr>
          <w:rFonts w:ascii="Arial" w:hAnsi="Arial" w:cs="Arial"/>
          <w:b/>
          <w:sz w:val="20"/>
          <w:szCs w:val="20"/>
        </w:rPr>
        <w:t>DE LA SECRETARÍA TÉCNICA</w:t>
      </w:r>
    </w:p>
    <w:p w:rsidR="00B059CD" w:rsidRPr="00764613" w:rsidRDefault="00B059CD" w:rsidP="006E571C">
      <w:pPr>
        <w:jc w:val="center"/>
        <w:rPr>
          <w:rFonts w:ascii="Arial" w:hAnsi="Arial" w:cs="Arial"/>
          <w:b/>
          <w:sz w:val="20"/>
          <w:szCs w:val="20"/>
        </w:rPr>
      </w:pPr>
    </w:p>
    <w:p w:rsidR="00B059CD" w:rsidRPr="00764613" w:rsidRDefault="00B059CD" w:rsidP="006E571C">
      <w:pPr>
        <w:jc w:val="both"/>
        <w:rPr>
          <w:rFonts w:ascii="Arial" w:hAnsi="Arial" w:cs="Arial"/>
          <w:b/>
          <w:sz w:val="20"/>
          <w:szCs w:val="20"/>
        </w:rPr>
      </w:pPr>
      <w:r w:rsidRPr="00764613">
        <w:rPr>
          <w:rFonts w:ascii="Arial" w:hAnsi="Arial" w:cs="Arial"/>
          <w:b/>
          <w:sz w:val="20"/>
          <w:szCs w:val="20"/>
        </w:rPr>
        <w:t xml:space="preserve">Artículo 19. SECRETARÍA TÉCNICA </w:t>
      </w:r>
    </w:p>
    <w:p w:rsidR="00B059CD" w:rsidRPr="00764613" w:rsidRDefault="00B059CD" w:rsidP="006E571C">
      <w:pPr>
        <w:jc w:val="both"/>
        <w:rPr>
          <w:rFonts w:ascii="Arial" w:hAnsi="Arial" w:cs="Arial"/>
          <w:sz w:val="20"/>
          <w:szCs w:val="20"/>
        </w:rPr>
      </w:pPr>
    </w:p>
    <w:p w:rsidR="00B059CD" w:rsidRPr="00764613" w:rsidRDefault="00B059CD" w:rsidP="006E571C">
      <w:pPr>
        <w:jc w:val="both"/>
        <w:rPr>
          <w:rFonts w:ascii="Arial" w:hAnsi="Arial" w:cs="Arial"/>
          <w:sz w:val="20"/>
          <w:szCs w:val="20"/>
        </w:rPr>
      </w:pPr>
      <w:r w:rsidRPr="00764613">
        <w:rPr>
          <w:rFonts w:ascii="Arial" w:hAnsi="Arial" w:cs="Arial"/>
          <w:sz w:val="20"/>
          <w:szCs w:val="20"/>
        </w:rPr>
        <w:t xml:space="preserve">Corresponde al Secretario Técnico las atribuciones siguientes: </w:t>
      </w:r>
    </w:p>
    <w:p w:rsidR="00B059CD" w:rsidRPr="00764613" w:rsidRDefault="00B059CD" w:rsidP="006E571C">
      <w:pPr>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 xml:space="preserve">Sustituir al titular de la Secretaría de Turismo en sus ausencias temporales;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Elaborar y coordinar el programa operativo anual de trabajo, supervisando que se lleven a cabo las actividades de acuerdo a los requerimientos de los eventos programados;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Pr="00764613">
        <w:rPr>
          <w:rFonts w:ascii="Arial" w:hAnsi="Arial" w:cs="Arial"/>
          <w:sz w:val="20"/>
          <w:szCs w:val="20"/>
        </w:rPr>
        <w:tab/>
        <w:t>Atender y dar seguimiento a los asuntos y acuerdos del titular de la Secretaría de Turismo con el Ejecutivo Estatal, garantizando el cumplimiento de las instrucciones conferidas;</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Pr="00764613">
        <w:rPr>
          <w:rFonts w:ascii="Arial" w:hAnsi="Arial" w:cs="Arial"/>
          <w:sz w:val="20"/>
          <w:szCs w:val="20"/>
        </w:rPr>
        <w:tab/>
        <w:t xml:space="preserve">Realizar todas aquellas actividades inherentes a las relaciones públicas de la Secretaría;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Pr="00764613">
        <w:rPr>
          <w:rFonts w:ascii="Arial" w:hAnsi="Arial" w:cs="Arial"/>
          <w:sz w:val="20"/>
          <w:szCs w:val="20"/>
        </w:rPr>
        <w:tab/>
        <w:t xml:space="preserve">Coordinar la agenda de trabajo y audiencias del titular de la Secretaría de Turismo, canalizando y supervisando el seguimiento de cada uno de los asuntos;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Pr="00764613">
        <w:rPr>
          <w:rFonts w:ascii="Arial" w:hAnsi="Arial" w:cs="Arial"/>
          <w:sz w:val="20"/>
          <w:szCs w:val="20"/>
        </w:rPr>
        <w:tab/>
        <w:t xml:space="preserve">Establecer mecanismos y estrategias de enlace y coordinación de la Secretaría con otras dependencias y entidades de la administración pública de los tres órdenes de gobierno;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Pr="00764613">
        <w:rPr>
          <w:rFonts w:ascii="Arial" w:hAnsi="Arial" w:cs="Arial"/>
          <w:sz w:val="20"/>
          <w:szCs w:val="20"/>
        </w:rPr>
        <w:tab/>
        <w:t xml:space="preserve">Supervisar que se mantengan en orden y actualizados los archivos y directorios, a fin de agilizar la coordinación de actividades propias de su función;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Pr="00764613">
        <w:rPr>
          <w:rFonts w:ascii="Arial" w:hAnsi="Arial" w:cs="Arial"/>
          <w:sz w:val="20"/>
          <w:szCs w:val="20"/>
        </w:rPr>
        <w:tab/>
        <w:t>Fungir como enlace con las subsecretarías adscritas a la Secretaría, con el objeto de girar oportunamente las instrucciones emitidas por el titular de la misma;</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IX.</w:t>
      </w:r>
      <w:r w:rsidRPr="00764613">
        <w:rPr>
          <w:rFonts w:ascii="Arial" w:hAnsi="Arial" w:cs="Arial"/>
          <w:sz w:val="20"/>
          <w:szCs w:val="20"/>
        </w:rPr>
        <w:t xml:space="preserve"> </w:t>
      </w:r>
      <w:r w:rsidRPr="00764613">
        <w:rPr>
          <w:rFonts w:ascii="Arial" w:hAnsi="Arial" w:cs="Arial"/>
          <w:sz w:val="20"/>
          <w:szCs w:val="20"/>
        </w:rPr>
        <w:tab/>
        <w:t xml:space="preserve">Supervisar la recepción de los documentos que las diversas áreas de la Secretaría sometan para la aprobación y firma del titular de la Secretaría de Turismo;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lastRenderedPageBreak/>
        <w:t>X.</w:t>
      </w:r>
      <w:r w:rsidRPr="00764613">
        <w:rPr>
          <w:rFonts w:ascii="Arial" w:hAnsi="Arial" w:cs="Arial"/>
          <w:sz w:val="20"/>
          <w:szCs w:val="20"/>
        </w:rPr>
        <w:t xml:space="preserve"> </w:t>
      </w:r>
      <w:r w:rsidRPr="00764613">
        <w:rPr>
          <w:rFonts w:ascii="Arial" w:hAnsi="Arial" w:cs="Arial"/>
          <w:sz w:val="20"/>
          <w:szCs w:val="20"/>
        </w:rPr>
        <w:tab/>
        <w:t xml:space="preserve">Asistir al titular de la Secretaría de Turismo en giras y eventos oficiales, a fin de coordinar su logística para cumplir adecuadamente sus compromisos;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XI.</w:t>
      </w:r>
      <w:r w:rsidRPr="00764613">
        <w:rPr>
          <w:rFonts w:ascii="Arial" w:hAnsi="Arial" w:cs="Arial"/>
          <w:sz w:val="20"/>
          <w:szCs w:val="20"/>
        </w:rPr>
        <w:t xml:space="preserve"> </w:t>
      </w:r>
      <w:r w:rsidRPr="00764613">
        <w:rPr>
          <w:rFonts w:ascii="Arial" w:hAnsi="Arial" w:cs="Arial"/>
          <w:sz w:val="20"/>
          <w:szCs w:val="20"/>
        </w:rPr>
        <w:tab/>
        <w:t>Coordinar las reuniones y mesas de trabajo de carácter interno y externo, programadas por el titular de la Secretaría de Turismo;</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XII.</w:t>
      </w:r>
      <w:r w:rsidRPr="00764613">
        <w:rPr>
          <w:rFonts w:ascii="Arial" w:hAnsi="Arial" w:cs="Arial"/>
          <w:sz w:val="20"/>
          <w:szCs w:val="20"/>
        </w:rPr>
        <w:t xml:space="preserve"> </w:t>
      </w:r>
      <w:r w:rsidRPr="00764613">
        <w:rPr>
          <w:rFonts w:ascii="Arial" w:hAnsi="Arial" w:cs="Arial"/>
          <w:sz w:val="20"/>
          <w:szCs w:val="20"/>
        </w:rPr>
        <w:tab/>
        <w:t xml:space="preserve">Informar permanentemente al titular de la Secretaría de Turismo de las actividades programadas, en proceso y concluidas, con la finalidad de unificar criterios para el cumplimiento de los objetivos;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XIII.</w:t>
      </w:r>
      <w:r w:rsidRPr="00764613">
        <w:rPr>
          <w:rFonts w:ascii="Arial" w:hAnsi="Arial" w:cs="Arial"/>
          <w:sz w:val="20"/>
          <w:szCs w:val="20"/>
        </w:rPr>
        <w:t xml:space="preserve"> </w:t>
      </w:r>
      <w:r w:rsidRPr="00764613">
        <w:rPr>
          <w:rFonts w:ascii="Arial" w:hAnsi="Arial" w:cs="Arial"/>
          <w:sz w:val="20"/>
          <w:szCs w:val="20"/>
        </w:rPr>
        <w:tab/>
        <w:t xml:space="preserve">Supervisar las funciones y el buen funcionamiento de las áreas jurídica, administrativa, atención ciudadana, transparencia y rendición de cuentas;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XIV.</w:t>
      </w:r>
      <w:r w:rsidRPr="00764613">
        <w:rPr>
          <w:rFonts w:ascii="Arial" w:hAnsi="Arial" w:cs="Arial"/>
          <w:sz w:val="20"/>
          <w:szCs w:val="20"/>
        </w:rPr>
        <w:t xml:space="preserve"> </w:t>
      </w:r>
      <w:r w:rsidRPr="00764613">
        <w:rPr>
          <w:rFonts w:ascii="Arial" w:hAnsi="Arial" w:cs="Arial"/>
          <w:sz w:val="20"/>
          <w:szCs w:val="20"/>
        </w:rPr>
        <w:tab/>
        <w:t xml:space="preserve">Asesorar en materia jurídica, administrativa, rendición de cuentas, transparencia y en general temas de la administración pública al titular de la Secretaría de Turismo;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XV.</w:t>
      </w:r>
      <w:r w:rsidRPr="00764613">
        <w:rPr>
          <w:rFonts w:ascii="Arial" w:hAnsi="Arial" w:cs="Arial"/>
          <w:sz w:val="20"/>
          <w:szCs w:val="20"/>
        </w:rPr>
        <w:t xml:space="preserve"> </w:t>
      </w:r>
      <w:r w:rsidRPr="00764613">
        <w:rPr>
          <w:rFonts w:ascii="Arial" w:hAnsi="Arial" w:cs="Arial"/>
          <w:sz w:val="20"/>
          <w:szCs w:val="20"/>
        </w:rPr>
        <w:tab/>
        <w:t xml:space="preserve">Convocar, cada año del ejercicio gubernamental, a las instancias de la Secretaría para que presenten en tiempo y forma el programa operativo anual en apego a la normatividad vigente;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XVI.</w:t>
      </w:r>
      <w:r w:rsidRPr="00764613">
        <w:rPr>
          <w:rFonts w:ascii="Arial" w:hAnsi="Arial" w:cs="Arial"/>
          <w:sz w:val="20"/>
          <w:szCs w:val="20"/>
        </w:rPr>
        <w:t xml:space="preserve"> Proponer estrategias de trabajo basadas en el Plan Estatal de Desarrollo, destinadas a fortalecer las acciones y programas de la Secretaría;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XVII.</w:t>
      </w:r>
      <w:r w:rsidRPr="00764613">
        <w:rPr>
          <w:rFonts w:ascii="Arial" w:hAnsi="Arial" w:cs="Arial"/>
          <w:sz w:val="20"/>
          <w:szCs w:val="20"/>
        </w:rPr>
        <w:t xml:space="preserve"> Proponer programas y proyectos en temas turísticos al titular de la Secretaría de Turismo; </w:t>
      </w:r>
    </w:p>
    <w:p w:rsidR="00B059CD" w:rsidRPr="00764613" w:rsidRDefault="00B059CD" w:rsidP="005404D6">
      <w:pPr>
        <w:ind w:left="426" w:hanging="426"/>
        <w:jc w:val="both"/>
        <w:rPr>
          <w:rFonts w:ascii="Arial" w:hAnsi="Arial" w:cs="Arial"/>
          <w:sz w:val="20"/>
          <w:szCs w:val="20"/>
        </w:rPr>
      </w:pPr>
    </w:p>
    <w:p w:rsidR="00B059CD" w:rsidRPr="00764613" w:rsidRDefault="00B059CD" w:rsidP="005404D6">
      <w:pPr>
        <w:ind w:left="426" w:hanging="426"/>
        <w:jc w:val="both"/>
        <w:rPr>
          <w:rFonts w:ascii="Arial" w:hAnsi="Arial" w:cs="Arial"/>
          <w:sz w:val="20"/>
          <w:szCs w:val="20"/>
        </w:rPr>
      </w:pPr>
      <w:r w:rsidRPr="00764613">
        <w:rPr>
          <w:rFonts w:ascii="Arial" w:hAnsi="Arial" w:cs="Arial"/>
          <w:b/>
          <w:sz w:val="20"/>
          <w:szCs w:val="20"/>
        </w:rPr>
        <w:t>XVIII.</w:t>
      </w:r>
      <w:r w:rsidRPr="00764613">
        <w:rPr>
          <w:rFonts w:ascii="Arial" w:hAnsi="Arial" w:cs="Arial"/>
          <w:sz w:val="20"/>
          <w:szCs w:val="20"/>
        </w:rPr>
        <w:t xml:space="preserve"> Realizar las demás funciones que en el ámbito de su competencia le delegue el mando superior. </w:t>
      </w:r>
    </w:p>
    <w:p w:rsidR="00B059CD" w:rsidRPr="00764613" w:rsidRDefault="00B059CD" w:rsidP="006E571C">
      <w:pPr>
        <w:jc w:val="both"/>
        <w:rPr>
          <w:rFonts w:ascii="Arial" w:hAnsi="Arial" w:cs="Arial"/>
          <w:sz w:val="20"/>
          <w:szCs w:val="20"/>
        </w:rPr>
      </w:pPr>
    </w:p>
    <w:p w:rsidR="00B059CD" w:rsidRPr="00764613" w:rsidRDefault="00B059CD" w:rsidP="006E571C">
      <w:pPr>
        <w:jc w:val="both"/>
        <w:rPr>
          <w:rFonts w:ascii="Arial" w:hAnsi="Arial" w:cs="Arial"/>
          <w:sz w:val="20"/>
          <w:szCs w:val="20"/>
        </w:rPr>
      </w:pPr>
    </w:p>
    <w:p w:rsidR="00B059CD" w:rsidRPr="00764613" w:rsidRDefault="00B059CD" w:rsidP="006E571C">
      <w:pPr>
        <w:jc w:val="center"/>
        <w:rPr>
          <w:rFonts w:ascii="Arial" w:hAnsi="Arial" w:cs="Arial"/>
          <w:b/>
          <w:sz w:val="20"/>
          <w:szCs w:val="20"/>
        </w:rPr>
      </w:pPr>
      <w:r w:rsidRPr="00764613">
        <w:rPr>
          <w:rFonts w:ascii="Arial" w:hAnsi="Arial" w:cs="Arial"/>
          <w:b/>
          <w:sz w:val="20"/>
          <w:szCs w:val="20"/>
        </w:rPr>
        <w:t>SECCIÓN I</w:t>
      </w:r>
    </w:p>
    <w:p w:rsidR="00B059CD" w:rsidRPr="00764613" w:rsidRDefault="00B059CD" w:rsidP="006E571C">
      <w:pPr>
        <w:jc w:val="center"/>
        <w:rPr>
          <w:rFonts w:ascii="Arial" w:hAnsi="Arial" w:cs="Arial"/>
          <w:b/>
          <w:sz w:val="20"/>
          <w:szCs w:val="20"/>
        </w:rPr>
      </w:pPr>
      <w:r w:rsidRPr="00764613">
        <w:rPr>
          <w:rFonts w:ascii="Arial" w:hAnsi="Arial" w:cs="Arial"/>
          <w:b/>
          <w:sz w:val="20"/>
          <w:szCs w:val="20"/>
        </w:rPr>
        <w:t>DE LA DIRECCIÓN DE GESTIÓN ADMINISTRATIVA-JURÍDICA</w:t>
      </w:r>
    </w:p>
    <w:p w:rsidR="00B059CD" w:rsidRPr="00764613" w:rsidRDefault="00B059CD" w:rsidP="006E571C">
      <w:pPr>
        <w:jc w:val="both"/>
        <w:rPr>
          <w:rFonts w:ascii="Arial" w:hAnsi="Arial" w:cs="Arial"/>
          <w:b/>
          <w:sz w:val="20"/>
          <w:szCs w:val="20"/>
        </w:rPr>
      </w:pPr>
    </w:p>
    <w:p w:rsidR="00B059CD" w:rsidRPr="00764613" w:rsidRDefault="00B059CD" w:rsidP="006E571C">
      <w:pPr>
        <w:jc w:val="both"/>
        <w:rPr>
          <w:rFonts w:ascii="Arial" w:hAnsi="Arial" w:cs="Arial"/>
          <w:b/>
          <w:sz w:val="20"/>
          <w:szCs w:val="20"/>
        </w:rPr>
      </w:pPr>
    </w:p>
    <w:p w:rsidR="00B059CD" w:rsidRPr="00764613" w:rsidRDefault="00B059CD" w:rsidP="006E571C">
      <w:pPr>
        <w:jc w:val="both"/>
        <w:rPr>
          <w:rFonts w:ascii="Arial" w:hAnsi="Arial" w:cs="Arial"/>
          <w:b/>
          <w:sz w:val="20"/>
          <w:szCs w:val="20"/>
        </w:rPr>
      </w:pPr>
      <w:r w:rsidRPr="00764613">
        <w:rPr>
          <w:rFonts w:ascii="Arial" w:hAnsi="Arial" w:cs="Arial"/>
          <w:b/>
          <w:sz w:val="20"/>
          <w:szCs w:val="20"/>
        </w:rPr>
        <w:t xml:space="preserve">Artículo 20. DIRECCIÓN DE GESTIÓN ADMINISTRATIVA-JURÍDICA </w:t>
      </w:r>
    </w:p>
    <w:p w:rsidR="00B059CD" w:rsidRPr="00764613" w:rsidRDefault="00B059CD" w:rsidP="006E571C">
      <w:pPr>
        <w:jc w:val="both"/>
        <w:rPr>
          <w:rFonts w:ascii="Arial" w:hAnsi="Arial" w:cs="Arial"/>
          <w:sz w:val="20"/>
          <w:szCs w:val="20"/>
        </w:rPr>
      </w:pPr>
    </w:p>
    <w:p w:rsidR="00B059CD" w:rsidRPr="00764613" w:rsidRDefault="00B059CD" w:rsidP="006E571C">
      <w:pPr>
        <w:jc w:val="both"/>
        <w:rPr>
          <w:rFonts w:ascii="Arial" w:hAnsi="Arial" w:cs="Arial"/>
          <w:sz w:val="20"/>
          <w:szCs w:val="20"/>
        </w:rPr>
      </w:pPr>
      <w:r w:rsidRPr="00764613">
        <w:rPr>
          <w:rFonts w:ascii="Arial" w:hAnsi="Arial" w:cs="Arial"/>
          <w:sz w:val="20"/>
          <w:szCs w:val="20"/>
        </w:rPr>
        <w:t xml:space="preserve">Corresponde al Director de Gestión Administrativa-Jurídica las atribuciones siguientes: </w:t>
      </w:r>
    </w:p>
    <w:p w:rsidR="00B059CD" w:rsidRPr="00764613" w:rsidRDefault="00B059CD" w:rsidP="006E571C">
      <w:pPr>
        <w:jc w:val="both"/>
        <w:rPr>
          <w:rFonts w:ascii="Arial" w:hAnsi="Arial" w:cs="Arial"/>
          <w:sz w:val="20"/>
          <w:szCs w:val="20"/>
        </w:rPr>
      </w:pPr>
    </w:p>
    <w:p w:rsidR="00B059CD" w:rsidRPr="00764613" w:rsidRDefault="00B059CD" w:rsidP="00B1510C">
      <w:pPr>
        <w:ind w:left="426" w:hanging="426"/>
        <w:jc w:val="both"/>
        <w:rPr>
          <w:rFonts w:ascii="Arial" w:hAnsi="Arial" w:cs="Arial"/>
          <w:sz w:val="20"/>
          <w:szCs w:val="20"/>
        </w:rPr>
      </w:pPr>
      <w:r w:rsidRPr="00764613">
        <w:rPr>
          <w:rFonts w:ascii="Arial" w:hAnsi="Arial" w:cs="Arial"/>
          <w:b/>
          <w:sz w:val="20"/>
          <w:szCs w:val="20"/>
        </w:rPr>
        <w:t>I.</w:t>
      </w:r>
      <w:r w:rsidRPr="00764613">
        <w:rPr>
          <w:rFonts w:ascii="Arial" w:hAnsi="Arial" w:cs="Arial"/>
          <w:sz w:val="20"/>
          <w:szCs w:val="20"/>
        </w:rPr>
        <w:t xml:space="preserve"> </w:t>
      </w:r>
      <w:r w:rsidRPr="00764613">
        <w:rPr>
          <w:rFonts w:ascii="Arial" w:hAnsi="Arial" w:cs="Arial"/>
          <w:sz w:val="20"/>
          <w:szCs w:val="20"/>
        </w:rPr>
        <w:tab/>
        <w:t xml:space="preserve">Elaborar y coordinar el programa operativo anual de trabajo, supervisando que se lleven a cabo las actividades de acuerdo a los requerimientos de los eventos programados; </w:t>
      </w:r>
    </w:p>
    <w:p w:rsidR="00B059CD" w:rsidRPr="00764613" w:rsidRDefault="00B059CD" w:rsidP="00B1510C">
      <w:pPr>
        <w:ind w:left="426" w:hanging="426"/>
        <w:jc w:val="both"/>
        <w:rPr>
          <w:rFonts w:ascii="Arial" w:hAnsi="Arial" w:cs="Arial"/>
          <w:sz w:val="20"/>
          <w:szCs w:val="20"/>
        </w:rPr>
      </w:pPr>
    </w:p>
    <w:p w:rsidR="00B059CD" w:rsidRPr="00764613" w:rsidRDefault="00B059CD" w:rsidP="00B1510C">
      <w:pPr>
        <w:ind w:left="426" w:hanging="426"/>
        <w:jc w:val="both"/>
        <w:rPr>
          <w:rFonts w:ascii="Arial" w:hAnsi="Arial" w:cs="Arial"/>
          <w:sz w:val="20"/>
          <w:szCs w:val="20"/>
        </w:rPr>
      </w:pPr>
      <w:r w:rsidRPr="00764613">
        <w:rPr>
          <w:rFonts w:ascii="Arial" w:hAnsi="Arial" w:cs="Arial"/>
          <w:b/>
          <w:sz w:val="20"/>
          <w:szCs w:val="20"/>
        </w:rPr>
        <w:t>II.</w:t>
      </w:r>
      <w:r w:rsidRPr="00764613">
        <w:rPr>
          <w:rFonts w:ascii="Arial" w:hAnsi="Arial" w:cs="Arial"/>
          <w:sz w:val="20"/>
          <w:szCs w:val="20"/>
        </w:rPr>
        <w:t xml:space="preserve"> </w:t>
      </w:r>
      <w:r w:rsidRPr="00764613">
        <w:rPr>
          <w:rFonts w:ascii="Arial" w:hAnsi="Arial" w:cs="Arial"/>
          <w:sz w:val="20"/>
          <w:szCs w:val="20"/>
        </w:rPr>
        <w:tab/>
        <w:t xml:space="preserve">Supervisar el cumplimiento de normas y lineamientos establecidos para el manejo de recursos humanos y materiales; </w:t>
      </w:r>
    </w:p>
    <w:p w:rsidR="00B059CD" w:rsidRPr="00764613" w:rsidRDefault="00B059CD" w:rsidP="00B1510C">
      <w:pPr>
        <w:ind w:left="426" w:hanging="426"/>
        <w:jc w:val="both"/>
        <w:rPr>
          <w:rFonts w:ascii="Arial" w:hAnsi="Arial" w:cs="Arial"/>
          <w:sz w:val="20"/>
          <w:szCs w:val="20"/>
        </w:rPr>
      </w:pPr>
    </w:p>
    <w:p w:rsidR="00B059CD" w:rsidRPr="00764613" w:rsidRDefault="00B059CD" w:rsidP="00B1510C">
      <w:pPr>
        <w:ind w:left="426" w:hanging="426"/>
        <w:jc w:val="both"/>
        <w:rPr>
          <w:rFonts w:ascii="Arial" w:hAnsi="Arial" w:cs="Arial"/>
          <w:sz w:val="20"/>
          <w:szCs w:val="20"/>
        </w:rPr>
      </w:pPr>
      <w:r w:rsidRPr="00764613">
        <w:rPr>
          <w:rFonts w:ascii="Arial" w:hAnsi="Arial" w:cs="Arial"/>
          <w:b/>
          <w:sz w:val="20"/>
          <w:szCs w:val="20"/>
        </w:rPr>
        <w:t>III.</w:t>
      </w:r>
      <w:r w:rsidRPr="00764613">
        <w:rPr>
          <w:rFonts w:ascii="Arial" w:hAnsi="Arial" w:cs="Arial"/>
          <w:sz w:val="20"/>
          <w:szCs w:val="20"/>
        </w:rPr>
        <w:t xml:space="preserve"> </w:t>
      </w:r>
      <w:r w:rsidRPr="00764613">
        <w:rPr>
          <w:rFonts w:ascii="Arial" w:hAnsi="Arial" w:cs="Arial"/>
          <w:sz w:val="20"/>
          <w:szCs w:val="20"/>
        </w:rPr>
        <w:tab/>
        <w:t xml:space="preserve">Detectar necesidades de capacitación y desarrollo de los servidores públicos, para coordinar acciones con el Departamento de Recursos Humanos y Materiales con el fin de operar los procesos de modernización administrativa; </w:t>
      </w:r>
    </w:p>
    <w:p w:rsidR="00B059CD" w:rsidRPr="00764613" w:rsidRDefault="00B059CD" w:rsidP="006E571C">
      <w:pPr>
        <w:jc w:val="both"/>
        <w:rPr>
          <w:rFonts w:ascii="Arial" w:hAnsi="Arial" w:cs="Arial"/>
          <w:b/>
          <w:sz w:val="20"/>
          <w:szCs w:val="20"/>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IV.</w:t>
      </w:r>
      <w:r w:rsidRPr="00764613">
        <w:rPr>
          <w:rFonts w:ascii="Arial" w:hAnsi="Arial" w:cs="Arial"/>
          <w:sz w:val="20"/>
          <w:szCs w:val="20"/>
        </w:rPr>
        <w:t xml:space="preserve"> </w:t>
      </w:r>
      <w:r w:rsidRPr="00764613">
        <w:rPr>
          <w:rFonts w:ascii="Arial" w:hAnsi="Arial" w:cs="Arial"/>
          <w:sz w:val="20"/>
          <w:szCs w:val="20"/>
        </w:rPr>
        <w:tab/>
        <w:t xml:space="preserve">Coordinar la elaboración del presupuesto de egresos de la Secretaría, contemplando el gasto corriente y por proyectos de inversión en apego a lineamientos establecidos por las Secretarías de Finanzas y de Administración; </w:t>
      </w:r>
    </w:p>
    <w:p w:rsidR="006F0052" w:rsidRPr="00764613" w:rsidRDefault="006F0052" w:rsidP="002B1E3C">
      <w:pPr>
        <w:ind w:left="426" w:hanging="426"/>
        <w:jc w:val="both"/>
        <w:rPr>
          <w:rFonts w:ascii="Arial" w:hAnsi="Arial" w:cs="Arial"/>
          <w:sz w:val="20"/>
          <w:szCs w:val="20"/>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V.</w:t>
      </w:r>
      <w:r w:rsidRPr="00764613">
        <w:rPr>
          <w:rFonts w:ascii="Arial" w:hAnsi="Arial" w:cs="Arial"/>
          <w:sz w:val="20"/>
          <w:szCs w:val="20"/>
        </w:rPr>
        <w:t xml:space="preserve"> </w:t>
      </w:r>
      <w:r w:rsidRPr="00764613">
        <w:rPr>
          <w:rFonts w:ascii="Arial" w:hAnsi="Arial" w:cs="Arial"/>
          <w:sz w:val="20"/>
          <w:szCs w:val="20"/>
        </w:rPr>
        <w:tab/>
        <w:t xml:space="preserve">Coordinar las acciones contables y financieras ejercidas por la dependencia, enfocadas al gasto corriente y por proyectos; </w:t>
      </w:r>
    </w:p>
    <w:p w:rsidR="00B059CD" w:rsidRPr="00764613" w:rsidRDefault="00B059CD" w:rsidP="002B1E3C">
      <w:pPr>
        <w:ind w:left="426" w:hanging="426"/>
        <w:jc w:val="both"/>
        <w:rPr>
          <w:rFonts w:ascii="Arial" w:hAnsi="Arial" w:cs="Arial"/>
          <w:sz w:val="20"/>
          <w:szCs w:val="20"/>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VI.</w:t>
      </w:r>
      <w:r w:rsidRPr="00764613">
        <w:rPr>
          <w:rFonts w:ascii="Arial" w:hAnsi="Arial" w:cs="Arial"/>
          <w:sz w:val="20"/>
          <w:szCs w:val="20"/>
        </w:rPr>
        <w:t xml:space="preserve"> </w:t>
      </w:r>
      <w:r w:rsidRPr="00764613">
        <w:rPr>
          <w:rFonts w:ascii="Arial" w:hAnsi="Arial" w:cs="Arial"/>
          <w:sz w:val="20"/>
          <w:szCs w:val="20"/>
        </w:rPr>
        <w:tab/>
        <w:t xml:space="preserve">Supervisar las instalaciones con el objeto de realizar las adecuaciones necesarias que ayuden a mejorar el desempeño laboral y brinde mayor seguridad a los trabajadores; </w:t>
      </w:r>
    </w:p>
    <w:p w:rsidR="00B059CD" w:rsidRPr="00764613" w:rsidRDefault="00B059CD" w:rsidP="002B1E3C">
      <w:pPr>
        <w:ind w:left="426" w:hanging="426"/>
        <w:jc w:val="both"/>
        <w:rPr>
          <w:rFonts w:ascii="Arial" w:hAnsi="Arial" w:cs="Arial"/>
          <w:sz w:val="20"/>
          <w:szCs w:val="20"/>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VII.</w:t>
      </w:r>
      <w:r w:rsidRPr="00764613">
        <w:rPr>
          <w:rFonts w:ascii="Arial" w:hAnsi="Arial" w:cs="Arial"/>
          <w:sz w:val="20"/>
          <w:szCs w:val="20"/>
        </w:rPr>
        <w:t xml:space="preserve"> </w:t>
      </w:r>
      <w:r w:rsidRPr="00764613">
        <w:rPr>
          <w:rFonts w:ascii="Arial" w:hAnsi="Arial" w:cs="Arial"/>
          <w:sz w:val="20"/>
          <w:szCs w:val="20"/>
        </w:rPr>
        <w:tab/>
        <w:t xml:space="preserve">Supervisar el control de plazas, promociones, permisos, altas, bajas, cambios de adscripción, así como cualquier movimiento relacionado con los recursos humanos de la Secretaría;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VIII.</w:t>
      </w:r>
      <w:r w:rsidRPr="00764613">
        <w:rPr>
          <w:rFonts w:ascii="Arial" w:hAnsi="Arial" w:cs="Arial"/>
          <w:sz w:val="20"/>
          <w:szCs w:val="20"/>
        </w:rPr>
        <w:t xml:space="preserve"> </w:t>
      </w:r>
      <w:r w:rsidRPr="00764613">
        <w:rPr>
          <w:rFonts w:ascii="Arial" w:hAnsi="Arial" w:cs="Arial"/>
          <w:sz w:val="20"/>
          <w:szCs w:val="20"/>
        </w:rPr>
        <w:tab/>
        <w:t xml:space="preserve">Analizar y autorizar, en su caso, los requerimientos solicitados por las diversas áreas de la Secretaría;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IX.</w:t>
      </w:r>
      <w:r w:rsidRPr="00764613">
        <w:rPr>
          <w:rFonts w:ascii="Arial" w:hAnsi="Arial" w:cs="Arial"/>
          <w:sz w:val="20"/>
          <w:szCs w:val="20"/>
        </w:rPr>
        <w:t xml:space="preserve"> </w:t>
      </w:r>
      <w:r w:rsidRPr="00764613">
        <w:rPr>
          <w:rFonts w:ascii="Arial" w:hAnsi="Arial" w:cs="Arial"/>
          <w:sz w:val="20"/>
          <w:szCs w:val="20"/>
        </w:rPr>
        <w:tab/>
        <w:t xml:space="preserve">Coordinar el control de los inventarios de la Secretaría, vigilando la actualización de resguardos de los bienes muebles;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w:t>
      </w:r>
      <w:r w:rsidRPr="00764613">
        <w:rPr>
          <w:rFonts w:ascii="Arial" w:hAnsi="Arial" w:cs="Arial"/>
          <w:sz w:val="20"/>
          <w:szCs w:val="20"/>
        </w:rPr>
        <w:t xml:space="preserve"> </w:t>
      </w:r>
      <w:r w:rsidRPr="00764613">
        <w:rPr>
          <w:rFonts w:ascii="Arial" w:hAnsi="Arial" w:cs="Arial"/>
          <w:sz w:val="20"/>
          <w:szCs w:val="20"/>
        </w:rPr>
        <w:tab/>
        <w:t xml:space="preserve">Elaborar actas administrativas y dar seguimiento a las mismas, en estricto apego a la normatividad aplicable;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XI.</w:t>
      </w:r>
      <w:r w:rsidRPr="00764613">
        <w:rPr>
          <w:rFonts w:ascii="Arial" w:hAnsi="Arial" w:cs="Arial"/>
          <w:sz w:val="20"/>
          <w:szCs w:val="20"/>
        </w:rPr>
        <w:t xml:space="preserve"> </w:t>
      </w:r>
      <w:r w:rsidRPr="00764613">
        <w:rPr>
          <w:rFonts w:ascii="Arial" w:hAnsi="Arial" w:cs="Arial"/>
          <w:sz w:val="20"/>
          <w:szCs w:val="20"/>
        </w:rPr>
        <w:tab/>
        <w:t xml:space="preserve">Participar en el proceso de entrega-recepción, inicial, intermedia y final de los recursos asignados a las áreas de la Secretaría;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XII.</w:t>
      </w:r>
      <w:r w:rsidRPr="00764613">
        <w:rPr>
          <w:rFonts w:ascii="Arial" w:hAnsi="Arial" w:cs="Arial"/>
          <w:sz w:val="20"/>
          <w:szCs w:val="20"/>
        </w:rPr>
        <w:t xml:space="preserve"> </w:t>
      </w:r>
      <w:r w:rsidRPr="00764613">
        <w:rPr>
          <w:rFonts w:ascii="Arial" w:hAnsi="Arial" w:cs="Arial"/>
          <w:sz w:val="20"/>
          <w:szCs w:val="20"/>
        </w:rPr>
        <w:tab/>
        <w:t xml:space="preserve">Fomentar, coordinar y tramitar las prestaciones y servicios de carácter médico, económico, social, educativo, cultural, deportivo y recreativo a que tienen derecho los servidores públicos de la Secretaría y sus familiares, de acuerdo a las políticas establecidas por las autoridades competentes;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XIII.</w:t>
      </w:r>
      <w:r w:rsidRPr="00764613">
        <w:rPr>
          <w:rFonts w:ascii="Arial" w:hAnsi="Arial" w:cs="Arial"/>
          <w:sz w:val="20"/>
          <w:szCs w:val="20"/>
        </w:rPr>
        <w:t xml:space="preserve"> </w:t>
      </w:r>
      <w:r w:rsidRPr="00764613">
        <w:rPr>
          <w:rFonts w:ascii="Arial" w:hAnsi="Arial" w:cs="Arial"/>
          <w:sz w:val="20"/>
          <w:szCs w:val="20"/>
        </w:rPr>
        <w:tab/>
        <w:t xml:space="preserve">Planear, coordinar y proporcionar directamente o a través de terceros, los servicios de instalación, adaptación, mantenimiento, vigilancia, reparación y conservación de los bienes muebles e inmuebles a cargo de la Secretaría;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XIV.</w:t>
      </w:r>
      <w:r w:rsidRPr="00764613">
        <w:rPr>
          <w:rFonts w:ascii="Arial" w:hAnsi="Arial" w:cs="Arial"/>
          <w:sz w:val="20"/>
          <w:szCs w:val="20"/>
        </w:rPr>
        <w:t xml:space="preserve"> Proporcionar los servicios de recepción y despacho de correspondencia, archivo central y registro de expedientes, solicitados por las unidades administrativas, llevando un estricto control de los mismos;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XV.</w:t>
      </w:r>
      <w:r w:rsidRPr="00764613">
        <w:rPr>
          <w:rFonts w:ascii="Arial" w:hAnsi="Arial" w:cs="Arial"/>
          <w:sz w:val="20"/>
          <w:szCs w:val="20"/>
        </w:rPr>
        <w:t xml:space="preserve"> </w:t>
      </w:r>
      <w:r w:rsidRPr="00764613">
        <w:rPr>
          <w:rFonts w:ascii="Arial" w:hAnsi="Arial" w:cs="Arial"/>
          <w:sz w:val="20"/>
          <w:szCs w:val="20"/>
        </w:rPr>
        <w:tab/>
        <w:t xml:space="preserve">Vigilar el uso adecuado del parque vehicular y, en general, de todos los bienes inventariados, pertenecientes al patrimonio estatal, adscritos a la Secretaría;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XVI.</w:t>
      </w:r>
      <w:r w:rsidRPr="00764613">
        <w:rPr>
          <w:rFonts w:ascii="Arial" w:hAnsi="Arial" w:cs="Arial"/>
          <w:sz w:val="20"/>
          <w:szCs w:val="20"/>
        </w:rPr>
        <w:t xml:space="preserve"> Informar permanentemente al área superior inmediata de las actividades programadas, en proceso y concluidas, con la finalidad de unificar criterios para el cumplimiento de los objetivos; </w:t>
      </w:r>
    </w:p>
    <w:p w:rsidR="00B059CD" w:rsidRPr="00AA2CAE" w:rsidRDefault="00B059CD" w:rsidP="002B1E3C">
      <w:pPr>
        <w:ind w:left="426" w:hanging="426"/>
        <w:jc w:val="both"/>
        <w:rPr>
          <w:rFonts w:ascii="Arial" w:hAnsi="Arial" w:cs="Arial"/>
          <w:sz w:val="16"/>
          <w:szCs w:val="16"/>
        </w:rPr>
      </w:pPr>
    </w:p>
    <w:p w:rsidR="00B059CD" w:rsidRPr="00764613" w:rsidRDefault="00B059CD" w:rsidP="002B1E3C">
      <w:pPr>
        <w:ind w:left="426" w:hanging="426"/>
        <w:jc w:val="both"/>
        <w:rPr>
          <w:rFonts w:ascii="Arial" w:hAnsi="Arial" w:cs="Arial"/>
          <w:sz w:val="20"/>
          <w:szCs w:val="20"/>
        </w:rPr>
      </w:pPr>
      <w:r w:rsidRPr="00764613">
        <w:rPr>
          <w:rFonts w:ascii="Arial" w:hAnsi="Arial" w:cs="Arial"/>
          <w:b/>
          <w:sz w:val="20"/>
          <w:szCs w:val="20"/>
        </w:rPr>
        <w:t>XVII.</w:t>
      </w:r>
      <w:r w:rsidRPr="00764613">
        <w:rPr>
          <w:rFonts w:ascii="Arial" w:hAnsi="Arial" w:cs="Arial"/>
          <w:sz w:val="20"/>
          <w:szCs w:val="20"/>
        </w:rPr>
        <w:t xml:space="preserve"> Realizar las demás funciones que en el ámbito de su competencia le delegue el mando superior.</w:t>
      </w:r>
    </w:p>
    <w:p w:rsidR="00B059CD" w:rsidRPr="00AA2CAE" w:rsidRDefault="00B059CD" w:rsidP="006E571C">
      <w:pPr>
        <w:jc w:val="both"/>
        <w:rPr>
          <w:rFonts w:ascii="Arial" w:hAnsi="Arial" w:cs="Arial"/>
          <w:sz w:val="16"/>
          <w:szCs w:val="16"/>
        </w:rPr>
      </w:pPr>
    </w:p>
    <w:p w:rsidR="003E52FE" w:rsidRPr="00AA2CAE" w:rsidRDefault="003E52FE" w:rsidP="006E571C">
      <w:pPr>
        <w:jc w:val="both"/>
        <w:rPr>
          <w:rFonts w:ascii="Arial" w:hAnsi="Arial" w:cs="Arial"/>
          <w:sz w:val="16"/>
          <w:szCs w:val="16"/>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TÍTULO CUARTO</w:t>
      </w: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DE LAS ENTIDADES PARAESTATALES</w:t>
      </w:r>
    </w:p>
    <w:p w:rsidR="00FA45B4" w:rsidRPr="00764613" w:rsidRDefault="00FA45B4" w:rsidP="006E571C">
      <w:pPr>
        <w:jc w:val="center"/>
        <w:rPr>
          <w:rFonts w:ascii="Arial" w:hAnsi="Arial" w:cs="Arial"/>
          <w:b/>
          <w:sz w:val="20"/>
          <w:szCs w:val="20"/>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CAPÍTULO ÚNICO</w:t>
      </w:r>
    </w:p>
    <w:p w:rsidR="006F0052" w:rsidRPr="00AA2CAE" w:rsidRDefault="006F0052" w:rsidP="006E571C">
      <w:pPr>
        <w:jc w:val="both"/>
        <w:rPr>
          <w:rFonts w:ascii="Arial" w:hAnsi="Arial" w:cs="Arial"/>
          <w:b/>
          <w:sz w:val="16"/>
          <w:szCs w:val="16"/>
        </w:rPr>
      </w:pPr>
    </w:p>
    <w:p w:rsidR="006F0052" w:rsidRPr="00764613" w:rsidRDefault="006F0052" w:rsidP="006E571C">
      <w:pPr>
        <w:jc w:val="both"/>
        <w:rPr>
          <w:rFonts w:ascii="Arial" w:hAnsi="Arial" w:cs="Arial"/>
          <w:b/>
          <w:sz w:val="20"/>
          <w:szCs w:val="20"/>
        </w:rPr>
      </w:pPr>
      <w:r w:rsidRPr="00764613">
        <w:rPr>
          <w:rFonts w:ascii="Arial" w:hAnsi="Arial" w:cs="Arial"/>
          <w:b/>
          <w:sz w:val="20"/>
          <w:szCs w:val="20"/>
        </w:rPr>
        <w:t xml:space="preserve">Artículo 21. ENTIDADES PARAESTATALES </w:t>
      </w:r>
    </w:p>
    <w:p w:rsidR="006F0052" w:rsidRPr="00AA2CAE" w:rsidRDefault="006F0052" w:rsidP="006E571C">
      <w:pPr>
        <w:jc w:val="both"/>
        <w:rPr>
          <w:rFonts w:ascii="Arial" w:hAnsi="Arial" w:cs="Arial"/>
          <w:sz w:val="16"/>
          <w:szCs w:val="16"/>
        </w:rPr>
      </w:pPr>
    </w:p>
    <w:p w:rsidR="006F0052" w:rsidRPr="00764613" w:rsidRDefault="006F0052" w:rsidP="00142810">
      <w:pPr>
        <w:ind w:left="426" w:hanging="426"/>
        <w:jc w:val="both"/>
        <w:rPr>
          <w:rFonts w:ascii="Arial" w:hAnsi="Arial" w:cs="Arial"/>
          <w:sz w:val="20"/>
          <w:szCs w:val="20"/>
        </w:rPr>
      </w:pPr>
      <w:r w:rsidRPr="00764613">
        <w:rPr>
          <w:rFonts w:ascii="Arial" w:hAnsi="Arial" w:cs="Arial"/>
          <w:b/>
          <w:sz w:val="20"/>
          <w:szCs w:val="20"/>
        </w:rPr>
        <w:t>1.</w:t>
      </w:r>
      <w:r w:rsidRPr="00764613">
        <w:rPr>
          <w:rFonts w:ascii="Arial" w:hAnsi="Arial" w:cs="Arial"/>
          <w:sz w:val="20"/>
          <w:szCs w:val="20"/>
        </w:rPr>
        <w:t xml:space="preserve"> </w:t>
      </w:r>
      <w:r w:rsidR="00142810">
        <w:rPr>
          <w:rFonts w:ascii="Arial" w:hAnsi="Arial" w:cs="Arial"/>
          <w:sz w:val="20"/>
          <w:szCs w:val="20"/>
        </w:rPr>
        <w:tab/>
      </w:r>
      <w:r w:rsidRPr="00764613">
        <w:rPr>
          <w:rFonts w:ascii="Arial" w:hAnsi="Arial" w:cs="Arial"/>
          <w:sz w:val="20"/>
          <w:szCs w:val="20"/>
        </w:rPr>
        <w:t xml:space="preserve">La Secretaría coordinará administrativamente las entidades de la administración pública paraestatal que estén sectorizadas a su competencia en términos de la normatividad aplicable. </w:t>
      </w:r>
    </w:p>
    <w:p w:rsidR="006F0052" w:rsidRPr="00AA2CAE" w:rsidRDefault="006F0052" w:rsidP="00142810">
      <w:pPr>
        <w:ind w:left="426" w:hanging="426"/>
        <w:jc w:val="both"/>
        <w:rPr>
          <w:rFonts w:ascii="Arial" w:hAnsi="Arial" w:cs="Arial"/>
          <w:sz w:val="16"/>
          <w:szCs w:val="16"/>
        </w:rPr>
      </w:pPr>
    </w:p>
    <w:p w:rsidR="006F0052" w:rsidRPr="00764613" w:rsidRDefault="006F0052" w:rsidP="00142810">
      <w:pPr>
        <w:ind w:left="426" w:hanging="426"/>
        <w:jc w:val="both"/>
        <w:rPr>
          <w:rFonts w:ascii="Arial" w:hAnsi="Arial" w:cs="Arial"/>
          <w:sz w:val="20"/>
          <w:szCs w:val="20"/>
        </w:rPr>
      </w:pPr>
      <w:r w:rsidRPr="00764613">
        <w:rPr>
          <w:rFonts w:ascii="Arial" w:hAnsi="Arial" w:cs="Arial"/>
          <w:b/>
          <w:sz w:val="20"/>
          <w:szCs w:val="20"/>
        </w:rPr>
        <w:t>2.</w:t>
      </w:r>
      <w:r w:rsidRPr="00764613">
        <w:rPr>
          <w:rFonts w:ascii="Arial" w:hAnsi="Arial" w:cs="Arial"/>
          <w:sz w:val="20"/>
          <w:szCs w:val="20"/>
        </w:rPr>
        <w:t xml:space="preserve"> </w:t>
      </w:r>
      <w:r w:rsidR="00142810">
        <w:rPr>
          <w:rFonts w:ascii="Arial" w:hAnsi="Arial" w:cs="Arial"/>
          <w:sz w:val="20"/>
          <w:szCs w:val="20"/>
        </w:rPr>
        <w:tab/>
      </w:r>
      <w:r w:rsidRPr="00764613">
        <w:rPr>
          <w:rFonts w:ascii="Arial" w:hAnsi="Arial" w:cs="Arial"/>
          <w:sz w:val="20"/>
          <w:szCs w:val="20"/>
        </w:rPr>
        <w:t xml:space="preserve">Los responsables de las entidades de la Secretaría, deberán normar sus actividades de acuerdo con las políticas y lineamientos que establezca la Dependencia, informando a ésta, el seguimiento y avance de los programas aprobados. </w:t>
      </w:r>
    </w:p>
    <w:p w:rsidR="006F0052" w:rsidRDefault="006F0052" w:rsidP="006E571C">
      <w:pPr>
        <w:jc w:val="both"/>
        <w:rPr>
          <w:rFonts w:ascii="Arial" w:hAnsi="Arial" w:cs="Arial"/>
          <w:b/>
          <w:sz w:val="16"/>
          <w:szCs w:val="16"/>
        </w:rPr>
      </w:pPr>
    </w:p>
    <w:p w:rsidR="00AA2CAE" w:rsidRPr="00AA2CAE" w:rsidRDefault="00AA2CAE" w:rsidP="006E571C">
      <w:pPr>
        <w:jc w:val="both"/>
        <w:rPr>
          <w:rFonts w:ascii="Arial" w:hAnsi="Arial" w:cs="Arial"/>
          <w:b/>
          <w:sz w:val="16"/>
          <w:szCs w:val="16"/>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TÍTULO QUINTO</w:t>
      </w: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DE LA SUPLENCIA DE LOS SERVIDORES PÚBLICOS DE LA SECRETARÍA</w:t>
      </w:r>
    </w:p>
    <w:p w:rsidR="00FA45B4" w:rsidRPr="00AA2CAE" w:rsidRDefault="00FA45B4" w:rsidP="006E571C">
      <w:pPr>
        <w:jc w:val="center"/>
        <w:rPr>
          <w:rFonts w:ascii="Arial" w:hAnsi="Arial" w:cs="Arial"/>
          <w:b/>
          <w:sz w:val="16"/>
          <w:szCs w:val="16"/>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CAPÍTULO ÚNICO</w:t>
      </w:r>
    </w:p>
    <w:p w:rsidR="006F0052" w:rsidRPr="00142810" w:rsidRDefault="006F0052" w:rsidP="006E571C">
      <w:pPr>
        <w:jc w:val="both"/>
        <w:rPr>
          <w:rFonts w:ascii="Arial" w:hAnsi="Arial" w:cs="Arial"/>
          <w:sz w:val="20"/>
          <w:szCs w:val="20"/>
        </w:rPr>
      </w:pPr>
    </w:p>
    <w:p w:rsidR="006F0052" w:rsidRPr="00764613" w:rsidRDefault="006F0052" w:rsidP="006E571C">
      <w:pPr>
        <w:jc w:val="both"/>
        <w:rPr>
          <w:rFonts w:ascii="Arial" w:hAnsi="Arial" w:cs="Arial"/>
          <w:b/>
          <w:sz w:val="20"/>
          <w:szCs w:val="20"/>
        </w:rPr>
      </w:pPr>
      <w:r w:rsidRPr="00764613">
        <w:rPr>
          <w:rFonts w:ascii="Arial" w:hAnsi="Arial" w:cs="Arial"/>
          <w:b/>
          <w:sz w:val="20"/>
          <w:szCs w:val="20"/>
        </w:rPr>
        <w:t xml:space="preserve">Artículo 22. SUPLENCIA DE LOS SERVIDORES PÚBLICOS </w:t>
      </w:r>
    </w:p>
    <w:p w:rsidR="006F0052" w:rsidRPr="00AA2CAE" w:rsidRDefault="006F0052" w:rsidP="006E571C">
      <w:pPr>
        <w:jc w:val="both"/>
        <w:rPr>
          <w:rFonts w:ascii="Arial" w:hAnsi="Arial" w:cs="Arial"/>
          <w:sz w:val="16"/>
          <w:szCs w:val="16"/>
        </w:rPr>
      </w:pPr>
    </w:p>
    <w:p w:rsidR="006F0052" w:rsidRPr="00FD2E6B" w:rsidRDefault="00FD2E6B" w:rsidP="00FD2E6B">
      <w:pPr>
        <w:ind w:left="426" w:hanging="426"/>
        <w:jc w:val="both"/>
        <w:rPr>
          <w:rFonts w:ascii="Arial" w:hAnsi="Arial" w:cs="Arial"/>
          <w:sz w:val="20"/>
          <w:szCs w:val="20"/>
        </w:rPr>
      </w:pPr>
      <w:r w:rsidRPr="00FD2E6B">
        <w:rPr>
          <w:rFonts w:ascii="Arial" w:hAnsi="Arial" w:cs="Arial"/>
          <w:b/>
          <w:sz w:val="20"/>
          <w:szCs w:val="20"/>
        </w:rPr>
        <w:t>1.</w:t>
      </w:r>
      <w:r>
        <w:rPr>
          <w:rFonts w:ascii="Arial" w:hAnsi="Arial" w:cs="Arial"/>
          <w:sz w:val="20"/>
          <w:szCs w:val="20"/>
        </w:rPr>
        <w:tab/>
      </w:r>
      <w:r w:rsidR="006F0052" w:rsidRPr="00FD2E6B">
        <w:rPr>
          <w:rFonts w:ascii="Arial" w:hAnsi="Arial" w:cs="Arial"/>
          <w:sz w:val="20"/>
          <w:szCs w:val="20"/>
        </w:rPr>
        <w:t xml:space="preserve">El titular de la Secretaría de Turismo será suplido en sus ausencias temporales menores de 15 días, por el Subsecretario y/o Director General que él designe. En las mayores a 15 días, por el Subsecretario y/o Director General que designe el Ejecutivo. </w:t>
      </w:r>
    </w:p>
    <w:p w:rsidR="006F0052" w:rsidRPr="00764613" w:rsidRDefault="006F0052" w:rsidP="00FD2E6B">
      <w:pPr>
        <w:ind w:left="426" w:hanging="426"/>
        <w:jc w:val="both"/>
        <w:rPr>
          <w:rFonts w:ascii="Arial" w:hAnsi="Arial" w:cs="Arial"/>
          <w:sz w:val="20"/>
          <w:szCs w:val="20"/>
        </w:rPr>
      </w:pPr>
    </w:p>
    <w:p w:rsidR="006F0052" w:rsidRPr="00FD2E6B" w:rsidRDefault="00FD2E6B" w:rsidP="00FD2E6B">
      <w:pPr>
        <w:ind w:left="426" w:hanging="426"/>
        <w:jc w:val="both"/>
        <w:rPr>
          <w:rFonts w:ascii="Arial" w:hAnsi="Arial" w:cs="Arial"/>
          <w:sz w:val="20"/>
          <w:szCs w:val="20"/>
        </w:rPr>
      </w:pPr>
      <w:r w:rsidRPr="00FD2E6B">
        <w:rPr>
          <w:rFonts w:ascii="Arial" w:hAnsi="Arial" w:cs="Arial"/>
          <w:b/>
          <w:sz w:val="20"/>
          <w:szCs w:val="20"/>
        </w:rPr>
        <w:lastRenderedPageBreak/>
        <w:t>2.</w:t>
      </w:r>
      <w:r>
        <w:rPr>
          <w:rFonts w:ascii="Arial" w:hAnsi="Arial" w:cs="Arial"/>
          <w:sz w:val="20"/>
          <w:szCs w:val="20"/>
        </w:rPr>
        <w:tab/>
      </w:r>
      <w:r w:rsidR="006F0052" w:rsidRPr="00FD2E6B">
        <w:rPr>
          <w:rFonts w:ascii="Arial" w:hAnsi="Arial" w:cs="Arial"/>
          <w:sz w:val="20"/>
          <w:szCs w:val="20"/>
        </w:rPr>
        <w:t xml:space="preserve">Los Subsecretarios y/o Directores Generales serán suplidos en sus ausencias temporales menores de 15 días, por el director que ellos designen. En las mayores de 15 días, por el servidor de mayor jerarquía inmediata inferior que designe el titular de la Secretaría de Turismo. </w:t>
      </w:r>
    </w:p>
    <w:p w:rsidR="006F0052" w:rsidRPr="00D73B6B" w:rsidRDefault="006F0052" w:rsidP="00FD2E6B">
      <w:pPr>
        <w:ind w:left="426" w:hanging="426"/>
        <w:jc w:val="both"/>
        <w:rPr>
          <w:rFonts w:ascii="Arial" w:hAnsi="Arial" w:cs="Arial"/>
          <w:sz w:val="20"/>
          <w:szCs w:val="20"/>
        </w:rPr>
      </w:pPr>
    </w:p>
    <w:p w:rsidR="006F0052" w:rsidRPr="00FD2E6B" w:rsidRDefault="00FD2E6B" w:rsidP="00FD2E6B">
      <w:pPr>
        <w:ind w:left="426" w:hanging="426"/>
        <w:jc w:val="both"/>
        <w:rPr>
          <w:rFonts w:ascii="Arial" w:hAnsi="Arial" w:cs="Arial"/>
          <w:sz w:val="20"/>
          <w:szCs w:val="20"/>
        </w:rPr>
      </w:pPr>
      <w:r w:rsidRPr="00FD2E6B">
        <w:rPr>
          <w:rFonts w:ascii="Arial" w:hAnsi="Arial" w:cs="Arial"/>
          <w:b/>
          <w:sz w:val="20"/>
          <w:szCs w:val="20"/>
        </w:rPr>
        <w:t>3.</w:t>
      </w:r>
      <w:r>
        <w:rPr>
          <w:rFonts w:ascii="Arial" w:hAnsi="Arial" w:cs="Arial"/>
          <w:sz w:val="20"/>
          <w:szCs w:val="20"/>
        </w:rPr>
        <w:tab/>
      </w:r>
      <w:r w:rsidR="006F0052" w:rsidRPr="00FD2E6B">
        <w:rPr>
          <w:rFonts w:ascii="Arial" w:hAnsi="Arial" w:cs="Arial"/>
          <w:sz w:val="20"/>
          <w:szCs w:val="20"/>
        </w:rPr>
        <w:t xml:space="preserve">Los Directores serán suplidos en sus ausencias temporales menores de 15 días, por el servidor público de la jerarquía inmediata inferior que ellos designen. En las mayores de 15 días, por el servidor de mayor jerarquía inmediata inferior que designe el Subsecretario del ramo o el titular de la Secretaría de Turismo en su caso. </w:t>
      </w:r>
    </w:p>
    <w:p w:rsidR="006F0052" w:rsidRPr="00D73B6B" w:rsidRDefault="006F0052" w:rsidP="00FD2E6B">
      <w:pPr>
        <w:ind w:left="426" w:hanging="426"/>
        <w:jc w:val="both"/>
        <w:rPr>
          <w:rFonts w:ascii="Arial" w:hAnsi="Arial" w:cs="Arial"/>
          <w:sz w:val="20"/>
          <w:szCs w:val="20"/>
        </w:rPr>
      </w:pPr>
    </w:p>
    <w:p w:rsidR="006F0052" w:rsidRPr="00FD2E6B" w:rsidRDefault="00FD2E6B" w:rsidP="00FD2E6B">
      <w:pPr>
        <w:ind w:left="426" w:hanging="426"/>
        <w:jc w:val="both"/>
        <w:rPr>
          <w:rFonts w:ascii="Arial" w:hAnsi="Arial" w:cs="Arial"/>
          <w:sz w:val="20"/>
          <w:szCs w:val="20"/>
        </w:rPr>
      </w:pPr>
      <w:r w:rsidRPr="00FD2E6B">
        <w:rPr>
          <w:rFonts w:ascii="Arial" w:hAnsi="Arial" w:cs="Arial"/>
          <w:b/>
          <w:sz w:val="20"/>
          <w:szCs w:val="20"/>
        </w:rPr>
        <w:t>4.</w:t>
      </w:r>
      <w:r>
        <w:rPr>
          <w:rFonts w:ascii="Arial" w:hAnsi="Arial" w:cs="Arial"/>
          <w:sz w:val="20"/>
          <w:szCs w:val="20"/>
        </w:rPr>
        <w:tab/>
      </w:r>
      <w:r w:rsidR="006F0052" w:rsidRPr="00FD2E6B">
        <w:rPr>
          <w:rFonts w:ascii="Arial" w:hAnsi="Arial" w:cs="Arial"/>
          <w:sz w:val="20"/>
          <w:szCs w:val="20"/>
        </w:rPr>
        <w:t xml:space="preserve">Los Jefes de Departamento serán suplidos en sus ausencias temporales menores de 15 días, por el servidor público que designe el director del área a la que estén adscritos. En las mayores de 15 días, por el servidor que designe el titular de la Secretaría de Turismo. </w:t>
      </w:r>
    </w:p>
    <w:p w:rsidR="006F0052" w:rsidRDefault="006F0052" w:rsidP="006E571C">
      <w:pPr>
        <w:jc w:val="both"/>
        <w:rPr>
          <w:rFonts w:ascii="Arial" w:hAnsi="Arial" w:cs="Arial"/>
          <w:sz w:val="20"/>
          <w:szCs w:val="20"/>
        </w:rPr>
      </w:pPr>
    </w:p>
    <w:p w:rsidR="00FD2E6B" w:rsidRPr="00764613" w:rsidRDefault="00FD2E6B" w:rsidP="006E571C">
      <w:pPr>
        <w:jc w:val="both"/>
        <w:rPr>
          <w:rFonts w:ascii="Arial" w:hAnsi="Arial" w:cs="Arial"/>
          <w:sz w:val="20"/>
          <w:szCs w:val="20"/>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TÍTULO SEXTO</w:t>
      </w: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DE LOS NOMBRAMIENTOS, LICENCIAS Y PERMISOS</w:t>
      </w:r>
    </w:p>
    <w:p w:rsidR="00FA45B4" w:rsidRPr="00764613" w:rsidRDefault="00FA45B4" w:rsidP="006E571C">
      <w:pPr>
        <w:jc w:val="center"/>
        <w:rPr>
          <w:rFonts w:ascii="Arial" w:hAnsi="Arial" w:cs="Arial"/>
          <w:b/>
          <w:sz w:val="20"/>
          <w:szCs w:val="20"/>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CAPÍTULO ÚNICO</w:t>
      </w:r>
    </w:p>
    <w:p w:rsidR="006F0052" w:rsidRPr="00764613" w:rsidRDefault="006F0052" w:rsidP="006E571C">
      <w:pPr>
        <w:jc w:val="both"/>
        <w:rPr>
          <w:rFonts w:ascii="Arial" w:hAnsi="Arial" w:cs="Arial"/>
          <w:b/>
          <w:sz w:val="20"/>
          <w:szCs w:val="20"/>
        </w:rPr>
      </w:pPr>
    </w:p>
    <w:p w:rsidR="006F0052" w:rsidRPr="00764613" w:rsidRDefault="006F0052" w:rsidP="006E571C">
      <w:pPr>
        <w:jc w:val="both"/>
        <w:rPr>
          <w:rFonts w:ascii="Arial" w:hAnsi="Arial" w:cs="Arial"/>
          <w:b/>
          <w:sz w:val="20"/>
          <w:szCs w:val="20"/>
        </w:rPr>
      </w:pPr>
      <w:r w:rsidRPr="00764613">
        <w:rPr>
          <w:rFonts w:ascii="Arial" w:hAnsi="Arial" w:cs="Arial"/>
          <w:b/>
          <w:sz w:val="20"/>
          <w:szCs w:val="20"/>
        </w:rPr>
        <w:t xml:space="preserve">Artículo 23. NOMBRAMIENTOS, LICENCIAS Y PERMISOS </w:t>
      </w:r>
    </w:p>
    <w:p w:rsidR="006F0052" w:rsidRPr="00764613" w:rsidRDefault="006F0052" w:rsidP="006E571C">
      <w:pPr>
        <w:jc w:val="both"/>
        <w:rPr>
          <w:rFonts w:ascii="Arial" w:hAnsi="Arial" w:cs="Arial"/>
          <w:sz w:val="20"/>
          <w:szCs w:val="20"/>
        </w:rPr>
      </w:pPr>
    </w:p>
    <w:p w:rsidR="006F0052" w:rsidRPr="00764613" w:rsidRDefault="006F0052" w:rsidP="00FD2E6B">
      <w:pPr>
        <w:ind w:left="426" w:hanging="426"/>
        <w:jc w:val="both"/>
        <w:rPr>
          <w:rFonts w:ascii="Arial" w:hAnsi="Arial" w:cs="Arial"/>
          <w:sz w:val="20"/>
          <w:szCs w:val="20"/>
        </w:rPr>
      </w:pPr>
      <w:r w:rsidRPr="00764613">
        <w:rPr>
          <w:rFonts w:ascii="Arial" w:hAnsi="Arial" w:cs="Arial"/>
          <w:b/>
          <w:sz w:val="20"/>
          <w:szCs w:val="20"/>
        </w:rPr>
        <w:t>1.</w:t>
      </w:r>
      <w:r w:rsidR="00FD2E6B">
        <w:rPr>
          <w:rFonts w:ascii="Arial" w:hAnsi="Arial" w:cs="Arial"/>
          <w:b/>
          <w:sz w:val="20"/>
          <w:szCs w:val="20"/>
        </w:rPr>
        <w:tab/>
      </w:r>
      <w:r w:rsidRPr="00764613">
        <w:rPr>
          <w:rFonts w:ascii="Arial" w:hAnsi="Arial" w:cs="Arial"/>
          <w:sz w:val="20"/>
          <w:szCs w:val="20"/>
        </w:rPr>
        <w:t xml:space="preserve">El Ejecutivo expedirá los nombramientos del titular de la Secretaria de Turismo, así como de los Subsecretarios, Directores Generales, Directores de Área y Delegados; los jefes de departamento, Coordinadores, personal auxiliar y técnico serán nombrados por el titular de la Secretaría de Turismo a propuesta, en su caso, de los Subsecretarios o los directores de área a su cargo. Lo anterior conforme a la plantilla de personal que al efecto se autorice. </w:t>
      </w:r>
    </w:p>
    <w:p w:rsidR="006F0052" w:rsidRPr="00764613" w:rsidRDefault="006F0052" w:rsidP="00FD2E6B">
      <w:pPr>
        <w:ind w:left="426" w:hanging="426"/>
        <w:jc w:val="both"/>
        <w:rPr>
          <w:rFonts w:ascii="Arial" w:hAnsi="Arial" w:cs="Arial"/>
          <w:sz w:val="20"/>
          <w:szCs w:val="20"/>
        </w:rPr>
      </w:pPr>
    </w:p>
    <w:p w:rsidR="006F0052" w:rsidRPr="00764613" w:rsidRDefault="006F0052" w:rsidP="00FD2E6B">
      <w:pPr>
        <w:ind w:left="426" w:hanging="426"/>
        <w:jc w:val="both"/>
        <w:rPr>
          <w:rFonts w:ascii="Arial" w:hAnsi="Arial" w:cs="Arial"/>
          <w:sz w:val="20"/>
          <w:szCs w:val="20"/>
        </w:rPr>
      </w:pPr>
      <w:r w:rsidRPr="00764613">
        <w:rPr>
          <w:rFonts w:ascii="Arial" w:hAnsi="Arial" w:cs="Arial"/>
          <w:b/>
          <w:sz w:val="20"/>
          <w:szCs w:val="20"/>
        </w:rPr>
        <w:t>2.</w:t>
      </w:r>
      <w:r w:rsidR="00FD2E6B">
        <w:rPr>
          <w:rFonts w:ascii="Arial" w:hAnsi="Arial" w:cs="Arial"/>
          <w:b/>
          <w:sz w:val="20"/>
          <w:szCs w:val="20"/>
        </w:rPr>
        <w:tab/>
      </w:r>
      <w:r w:rsidRPr="00764613">
        <w:rPr>
          <w:rFonts w:ascii="Arial" w:hAnsi="Arial" w:cs="Arial"/>
          <w:sz w:val="20"/>
          <w:szCs w:val="20"/>
        </w:rPr>
        <w:t xml:space="preserve">Las licencias al personal de confianza podrán ser hasta por quince días con goce de sueldo, cuando se trate de extrema necesidad y de uno hasta tres meses, sin goce de sueldo, por cualquier otra causa. </w:t>
      </w:r>
    </w:p>
    <w:p w:rsidR="006F0052" w:rsidRPr="00764613" w:rsidRDefault="006F0052" w:rsidP="00FD2E6B">
      <w:pPr>
        <w:ind w:left="426" w:hanging="426"/>
        <w:jc w:val="both"/>
        <w:rPr>
          <w:rFonts w:ascii="Arial" w:hAnsi="Arial" w:cs="Arial"/>
          <w:sz w:val="20"/>
          <w:szCs w:val="20"/>
        </w:rPr>
      </w:pPr>
    </w:p>
    <w:p w:rsidR="006F0052" w:rsidRPr="00764613" w:rsidRDefault="006F0052" w:rsidP="00FD2E6B">
      <w:pPr>
        <w:ind w:left="426" w:hanging="426"/>
        <w:jc w:val="both"/>
        <w:rPr>
          <w:rFonts w:ascii="Arial" w:hAnsi="Arial" w:cs="Arial"/>
          <w:sz w:val="20"/>
          <w:szCs w:val="20"/>
        </w:rPr>
      </w:pPr>
      <w:r w:rsidRPr="00764613">
        <w:rPr>
          <w:rFonts w:ascii="Arial" w:hAnsi="Arial" w:cs="Arial"/>
          <w:b/>
          <w:sz w:val="20"/>
          <w:szCs w:val="20"/>
        </w:rPr>
        <w:t>3.</w:t>
      </w:r>
      <w:r w:rsidR="00FD2E6B">
        <w:rPr>
          <w:rFonts w:ascii="Arial" w:hAnsi="Arial" w:cs="Arial"/>
          <w:b/>
          <w:sz w:val="20"/>
          <w:szCs w:val="20"/>
        </w:rPr>
        <w:tab/>
      </w:r>
      <w:r w:rsidRPr="00764613">
        <w:rPr>
          <w:rFonts w:ascii="Arial" w:hAnsi="Arial" w:cs="Arial"/>
          <w:sz w:val="20"/>
          <w:szCs w:val="20"/>
        </w:rPr>
        <w:t xml:space="preserve">El titular de la Secretaría de Turismo, los Subsecretarios y los Directores Generales, en su caso, determinarán la procedencia y naturaleza de las solicitudes de licencia y permisos, para lo cual deberán considerar las necesidades del servicio de sus respectivas áreas y la justificación de la solicitud, apegándose a la normatividad existente en la materia. </w:t>
      </w:r>
    </w:p>
    <w:p w:rsidR="006F0052" w:rsidRDefault="006F0052" w:rsidP="006E571C">
      <w:pPr>
        <w:jc w:val="both"/>
        <w:rPr>
          <w:rFonts w:ascii="Arial" w:hAnsi="Arial" w:cs="Arial"/>
          <w:b/>
          <w:sz w:val="20"/>
          <w:szCs w:val="20"/>
        </w:rPr>
      </w:pPr>
    </w:p>
    <w:p w:rsidR="003E3925" w:rsidRPr="00764613" w:rsidRDefault="003E3925" w:rsidP="006E571C">
      <w:pPr>
        <w:jc w:val="both"/>
        <w:rPr>
          <w:rFonts w:ascii="Arial" w:hAnsi="Arial" w:cs="Arial"/>
          <w:b/>
          <w:sz w:val="20"/>
          <w:szCs w:val="20"/>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TÍTULO SÉPTIMO</w:t>
      </w: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DEL PERSONAL DE LA SECRETARÍA</w:t>
      </w:r>
    </w:p>
    <w:p w:rsidR="00FA45B4" w:rsidRPr="00764613" w:rsidRDefault="00FA45B4" w:rsidP="006E571C">
      <w:pPr>
        <w:jc w:val="center"/>
        <w:rPr>
          <w:rFonts w:ascii="Arial" w:hAnsi="Arial" w:cs="Arial"/>
          <w:b/>
          <w:sz w:val="20"/>
          <w:szCs w:val="20"/>
        </w:rPr>
      </w:pPr>
    </w:p>
    <w:p w:rsidR="006F0052" w:rsidRPr="00764613" w:rsidRDefault="006F0052" w:rsidP="006E571C">
      <w:pPr>
        <w:jc w:val="center"/>
        <w:rPr>
          <w:rFonts w:ascii="Arial" w:hAnsi="Arial" w:cs="Arial"/>
          <w:b/>
          <w:sz w:val="20"/>
          <w:szCs w:val="20"/>
        </w:rPr>
      </w:pPr>
      <w:r w:rsidRPr="00764613">
        <w:rPr>
          <w:rFonts w:ascii="Arial" w:hAnsi="Arial" w:cs="Arial"/>
          <w:b/>
          <w:sz w:val="20"/>
          <w:szCs w:val="20"/>
        </w:rPr>
        <w:t>CAPÍTULO ÚNICO</w:t>
      </w:r>
    </w:p>
    <w:p w:rsidR="006F0052" w:rsidRPr="00764613" w:rsidRDefault="006F0052" w:rsidP="006E571C">
      <w:pPr>
        <w:jc w:val="both"/>
        <w:rPr>
          <w:rFonts w:ascii="Arial" w:hAnsi="Arial" w:cs="Arial"/>
          <w:b/>
          <w:sz w:val="20"/>
          <w:szCs w:val="20"/>
        </w:rPr>
      </w:pPr>
    </w:p>
    <w:p w:rsidR="006F0052" w:rsidRPr="00764613" w:rsidRDefault="006F0052" w:rsidP="006E571C">
      <w:pPr>
        <w:jc w:val="both"/>
        <w:rPr>
          <w:rFonts w:ascii="Arial" w:hAnsi="Arial" w:cs="Arial"/>
          <w:b/>
          <w:sz w:val="20"/>
          <w:szCs w:val="20"/>
        </w:rPr>
      </w:pPr>
      <w:r w:rsidRPr="00764613">
        <w:rPr>
          <w:rFonts w:ascii="Arial" w:hAnsi="Arial" w:cs="Arial"/>
          <w:b/>
          <w:sz w:val="20"/>
          <w:szCs w:val="20"/>
        </w:rPr>
        <w:t xml:space="preserve">Artículo 24. PERSONAL </w:t>
      </w:r>
    </w:p>
    <w:p w:rsidR="006F0052" w:rsidRPr="00764613" w:rsidRDefault="006F0052" w:rsidP="006E571C">
      <w:pPr>
        <w:jc w:val="both"/>
        <w:rPr>
          <w:rFonts w:ascii="Arial" w:hAnsi="Arial" w:cs="Arial"/>
          <w:sz w:val="20"/>
          <w:szCs w:val="20"/>
        </w:rPr>
      </w:pPr>
    </w:p>
    <w:p w:rsidR="006F0052" w:rsidRPr="00764613" w:rsidRDefault="006F0052" w:rsidP="003E3925">
      <w:pPr>
        <w:ind w:left="426" w:hanging="426"/>
        <w:jc w:val="both"/>
        <w:rPr>
          <w:rFonts w:ascii="Arial" w:hAnsi="Arial" w:cs="Arial"/>
          <w:sz w:val="20"/>
          <w:szCs w:val="20"/>
        </w:rPr>
      </w:pPr>
      <w:r w:rsidRPr="00764613">
        <w:rPr>
          <w:rFonts w:ascii="Arial" w:hAnsi="Arial" w:cs="Arial"/>
          <w:b/>
          <w:sz w:val="20"/>
          <w:szCs w:val="20"/>
        </w:rPr>
        <w:t>1.</w:t>
      </w:r>
      <w:r w:rsidR="003E3925">
        <w:rPr>
          <w:rFonts w:ascii="Arial" w:hAnsi="Arial" w:cs="Arial"/>
          <w:b/>
          <w:sz w:val="20"/>
          <w:szCs w:val="20"/>
        </w:rPr>
        <w:tab/>
      </w:r>
      <w:r w:rsidRPr="00764613">
        <w:rPr>
          <w:rFonts w:ascii="Arial" w:hAnsi="Arial" w:cs="Arial"/>
          <w:sz w:val="20"/>
          <w:szCs w:val="20"/>
        </w:rPr>
        <w:t xml:space="preserve">El personal adscrito a la Secretaría, gozará de los derechos y tendrá las obligaciones previstas por la Ley del Trabajo de los Servidores Públicos del Estado de Tamaulipas y las demás disposiciones legales aplicables. </w:t>
      </w:r>
    </w:p>
    <w:p w:rsidR="006F0052" w:rsidRPr="00764613" w:rsidRDefault="006F0052" w:rsidP="003E3925">
      <w:pPr>
        <w:ind w:left="426" w:hanging="426"/>
        <w:jc w:val="both"/>
        <w:rPr>
          <w:rFonts w:ascii="Arial" w:hAnsi="Arial" w:cs="Arial"/>
          <w:sz w:val="20"/>
          <w:szCs w:val="20"/>
        </w:rPr>
      </w:pPr>
    </w:p>
    <w:p w:rsidR="006F0052" w:rsidRPr="00764613" w:rsidRDefault="006F0052" w:rsidP="003E3925">
      <w:pPr>
        <w:ind w:left="426" w:hanging="426"/>
        <w:jc w:val="both"/>
        <w:rPr>
          <w:rFonts w:ascii="Arial" w:hAnsi="Arial" w:cs="Arial"/>
          <w:sz w:val="20"/>
          <w:szCs w:val="20"/>
        </w:rPr>
      </w:pPr>
      <w:r w:rsidRPr="00764613">
        <w:rPr>
          <w:rFonts w:ascii="Arial" w:hAnsi="Arial" w:cs="Arial"/>
          <w:b/>
          <w:sz w:val="20"/>
          <w:szCs w:val="20"/>
        </w:rPr>
        <w:t>2.</w:t>
      </w:r>
      <w:r w:rsidR="003E3925">
        <w:rPr>
          <w:rFonts w:ascii="Arial" w:hAnsi="Arial" w:cs="Arial"/>
          <w:b/>
          <w:sz w:val="20"/>
          <w:szCs w:val="20"/>
        </w:rPr>
        <w:tab/>
      </w:r>
      <w:r w:rsidRPr="00764613">
        <w:rPr>
          <w:rFonts w:ascii="Arial" w:hAnsi="Arial" w:cs="Arial"/>
          <w:sz w:val="20"/>
          <w:szCs w:val="20"/>
        </w:rPr>
        <w:t xml:space="preserve">Las faltas administrativas se sancionarán en la forma prevista en la Ley de Responsabilidades de los Servidores Públicos del Estado y las demás disposiciones legales aplicables. </w:t>
      </w:r>
    </w:p>
    <w:p w:rsidR="006F0052" w:rsidRPr="00764613" w:rsidRDefault="006F0052" w:rsidP="003E3925">
      <w:pPr>
        <w:ind w:left="426" w:hanging="426"/>
        <w:jc w:val="both"/>
        <w:rPr>
          <w:rFonts w:ascii="Arial" w:hAnsi="Arial" w:cs="Arial"/>
          <w:sz w:val="20"/>
          <w:szCs w:val="20"/>
        </w:rPr>
      </w:pPr>
    </w:p>
    <w:p w:rsidR="006F0052" w:rsidRPr="00764613" w:rsidRDefault="006F0052" w:rsidP="003E3925">
      <w:pPr>
        <w:ind w:left="426" w:hanging="426"/>
        <w:jc w:val="both"/>
        <w:rPr>
          <w:rFonts w:ascii="Arial" w:hAnsi="Arial" w:cs="Arial"/>
          <w:sz w:val="20"/>
          <w:szCs w:val="20"/>
        </w:rPr>
      </w:pPr>
      <w:r w:rsidRPr="00764613">
        <w:rPr>
          <w:rFonts w:ascii="Arial" w:hAnsi="Arial" w:cs="Arial"/>
          <w:b/>
          <w:sz w:val="20"/>
          <w:szCs w:val="20"/>
        </w:rPr>
        <w:t>3.</w:t>
      </w:r>
      <w:r w:rsidR="003E3925">
        <w:rPr>
          <w:rFonts w:ascii="Arial" w:hAnsi="Arial" w:cs="Arial"/>
          <w:b/>
          <w:sz w:val="20"/>
          <w:szCs w:val="20"/>
        </w:rPr>
        <w:tab/>
      </w:r>
      <w:r w:rsidRPr="00764613">
        <w:rPr>
          <w:rFonts w:ascii="Arial" w:hAnsi="Arial" w:cs="Arial"/>
          <w:sz w:val="20"/>
          <w:szCs w:val="20"/>
        </w:rPr>
        <w:t>Las relaciones laborales entre la Secretaría y sus servidores públicos se regirán por la Ley del Trabajo de los Servidores Públicos del Estado de Tamaulipas, las Condiciones Generales de Trabajo y las demás disposiciones legales aplicables.</w:t>
      </w:r>
    </w:p>
    <w:p w:rsidR="006F0052" w:rsidRPr="00764613" w:rsidRDefault="006F0052" w:rsidP="003E3925">
      <w:pPr>
        <w:ind w:left="426" w:hanging="426"/>
        <w:jc w:val="both"/>
        <w:rPr>
          <w:rFonts w:ascii="Arial" w:hAnsi="Arial" w:cs="Arial"/>
          <w:sz w:val="20"/>
          <w:szCs w:val="20"/>
        </w:rPr>
      </w:pPr>
    </w:p>
    <w:p w:rsidR="006F0052" w:rsidRPr="00764613" w:rsidRDefault="006F0052" w:rsidP="006E571C">
      <w:pPr>
        <w:jc w:val="both"/>
        <w:rPr>
          <w:rFonts w:ascii="Arial" w:hAnsi="Arial" w:cs="Arial"/>
          <w:sz w:val="20"/>
          <w:szCs w:val="20"/>
        </w:rPr>
      </w:pPr>
    </w:p>
    <w:p w:rsidR="00BF26CF" w:rsidRPr="00764613" w:rsidRDefault="00BF26CF" w:rsidP="006E571C">
      <w:pPr>
        <w:jc w:val="center"/>
        <w:rPr>
          <w:rFonts w:ascii="Arial" w:hAnsi="Arial" w:cs="Arial"/>
          <w:b/>
          <w:sz w:val="20"/>
          <w:szCs w:val="20"/>
        </w:rPr>
      </w:pPr>
      <w:r w:rsidRPr="00764613">
        <w:rPr>
          <w:rFonts w:ascii="Arial" w:hAnsi="Arial" w:cs="Arial"/>
          <w:b/>
          <w:sz w:val="20"/>
          <w:szCs w:val="20"/>
        </w:rPr>
        <w:lastRenderedPageBreak/>
        <w:t>TÍTULO OCTAVO</w:t>
      </w:r>
    </w:p>
    <w:p w:rsidR="00BF26CF" w:rsidRPr="00764613" w:rsidRDefault="00BF26CF" w:rsidP="006E571C">
      <w:pPr>
        <w:jc w:val="center"/>
        <w:rPr>
          <w:rFonts w:ascii="Arial" w:hAnsi="Arial" w:cs="Arial"/>
          <w:b/>
          <w:sz w:val="20"/>
          <w:szCs w:val="20"/>
        </w:rPr>
      </w:pPr>
      <w:r w:rsidRPr="00764613">
        <w:rPr>
          <w:rFonts w:ascii="Arial" w:hAnsi="Arial" w:cs="Arial"/>
          <w:b/>
          <w:sz w:val="20"/>
          <w:szCs w:val="20"/>
        </w:rPr>
        <w:t>DISPOSICIONES COMPLEMENTARIAS</w:t>
      </w:r>
    </w:p>
    <w:p w:rsidR="00FA45B4" w:rsidRPr="00764613" w:rsidRDefault="00FA45B4" w:rsidP="006E571C">
      <w:pPr>
        <w:jc w:val="center"/>
        <w:rPr>
          <w:rFonts w:ascii="Arial" w:hAnsi="Arial" w:cs="Arial"/>
          <w:b/>
          <w:sz w:val="20"/>
          <w:szCs w:val="20"/>
        </w:rPr>
      </w:pPr>
    </w:p>
    <w:p w:rsidR="00BF26CF" w:rsidRPr="00764613" w:rsidRDefault="00BF26CF" w:rsidP="006E571C">
      <w:pPr>
        <w:jc w:val="center"/>
        <w:rPr>
          <w:rFonts w:ascii="Arial" w:hAnsi="Arial" w:cs="Arial"/>
          <w:b/>
          <w:sz w:val="20"/>
          <w:szCs w:val="20"/>
        </w:rPr>
      </w:pPr>
      <w:r w:rsidRPr="00764613">
        <w:rPr>
          <w:rFonts w:ascii="Arial" w:hAnsi="Arial" w:cs="Arial"/>
          <w:b/>
          <w:sz w:val="20"/>
          <w:szCs w:val="20"/>
        </w:rPr>
        <w:t>CAPÍTULO ÚNICO</w:t>
      </w:r>
    </w:p>
    <w:p w:rsidR="00BF26CF" w:rsidRPr="00764613" w:rsidRDefault="00BF26CF" w:rsidP="006E571C">
      <w:pPr>
        <w:jc w:val="both"/>
        <w:rPr>
          <w:rFonts w:ascii="Arial" w:hAnsi="Arial" w:cs="Arial"/>
          <w:b/>
          <w:sz w:val="20"/>
          <w:szCs w:val="20"/>
        </w:rPr>
      </w:pPr>
    </w:p>
    <w:p w:rsidR="00BF26CF" w:rsidRPr="00764613" w:rsidRDefault="00BF26CF" w:rsidP="006E571C">
      <w:pPr>
        <w:jc w:val="both"/>
        <w:rPr>
          <w:rFonts w:ascii="Arial" w:hAnsi="Arial" w:cs="Arial"/>
          <w:b/>
          <w:sz w:val="20"/>
          <w:szCs w:val="20"/>
        </w:rPr>
      </w:pPr>
      <w:r w:rsidRPr="00764613">
        <w:rPr>
          <w:rFonts w:ascii="Arial" w:hAnsi="Arial" w:cs="Arial"/>
          <w:b/>
          <w:sz w:val="20"/>
          <w:szCs w:val="20"/>
        </w:rPr>
        <w:t xml:space="preserve">Artículo 25. DISPOSICIONES COMPLEMENTARIAS </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sz w:val="20"/>
          <w:szCs w:val="20"/>
        </w:rPr>
        <w:t xml:space="preserve">Las violaciones que se cometan a los preceptos de este reglamento y demás disposiciones legales que de él emanen, serán sancionadas administrativamente de conformidad con la Ley de Responsabilidades de los Servidores Públicos del Estado y demás leyes que resulten aplicables, sin perjuicio de aplicarse las sanciones que correspondan cuando el servidor público incurra en hechos ilícitos durante el desempeño de su empleo, cargo o comisión. </w:t>
      </w:r>
    </w:p>
    <w:p w:rsidR="00BF26CF" w:rsidRPr="00764613" w:rsidRDefault="00BF26CF" w:rsidP="006E571C">
      <w:pPr>
        <w:jc w:val="center"/>
        <w:rPr>
          <w:rFonts w:ascii="Arial" w:hAnsi="Arial" w:cs="Arial"/>
          <w:b/>
          <w:sz w:val="20"/>
          <w:szCs w:val="20"/>
        </w:rPr>
      </w:pPr>
    </w:p>
    <w:p w:rsidR="00BF26CF" w:rsidRPr="00764613" w:rsidRDefault="00BF26CF" w:rsidP="006E571C">
      <w:pPr>
        <w:jc w:val="center"/>
        <w:rPr>
          <w:rFonts w:ascii="Arial" w:hAnsi="Arial" w:cs="Arial"/>
          <w:b/>
          <w:sz w:val="20"/>
          <w:szCs w:val="20"/>
        </w:rPr>
      </w:pPr>
      <w:r w:rsidRPr="00764613">
        <w:rPr>
          <w:rFonts w:ascii="Arial" w:hAnsi="Arial" w:cs="Arial"/>
          <w:b/>
          <w:sz w:val="20"/>
          <w:szCs w:val="20"/>
        </w:rPr>
        <w:t>ARTÍCULOS TRANSITORIOS</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b/>
          <w:sz w:val="20"/>
          <w:szCs w:val="20"/>
        </w:rPr>
        <w:t>PRIMERO.-</w:t>
      </w:r>
      <w:r w:rsidRPr="00764613">
        <w:rPr>
          <w:rFonts w:ascii="Arial" w:hAnsi="Arial" w:cs="Arial"/>
          <w:sz w:val="20"/>
          <w:szCs w:val="20"/>
        </w:rPr>
        <w:t xml:space="preserve"> El presente reglamento entrará en vigor al día siguiente de su publicación en el Periódico Oficial del Gobierno del Estado. </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b/>
          <w:sz w:val="20"/>
          <w:szCs w:val="20"/>
        </w:rPr>
        <w:t>SEGUNDO.-</w:t>
      </w:r>
      <w:r w:rsidRPr="00764613">
        <w:rPr>
          <w:rFonts w:ascii="Arial" w:hAnsi="Arial" w:cs="Arial"/>
          <w:sz w:val="20"/>
          <w:szCs w:val="20"/>
        </w:rPr>
        <w:t xml:space="preserve"> Se derogan todas las disposiciones administrativas que se opongan a lo establecido en el presente Reglamento. </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b/>
          <w:sz w:val="20"/>
          <w:szCs w:val="20"/>
        </w:rPr>
        <w:t>TERCERO.-</w:t>
      </w:r>
      <w:r w:rsidRPr="00764613">
        <w:rPr>
          <w:rFonts w:ascii="Arial" w:hAnsi="Arial" w:cs="Arial"/>
          <w:sz w:val="20"/>
          <w:szCs w:val="20"/>
        </w:rPr>
        <w:t xml:space="preserve"> Se derogan las disposiciones de los Acuerdos Gubernamentales publicados en los Periódicos Oficiales número 117 de fecha 27 de septiembre de 2012, número 144 de fecha 28 de noviembre de 2013 y número 151 de fecha 17 de diciembre de 2014, por los que se determina la Estructura Orgánica de la Secretaría de Desarrollo Económico y Turismo, que hacen referencia a la Subsecretaría de Turismo. Se derogan las disposiciones del Reglamento Interno de la Secretaría de Desarrollo Económico y Turismo del Estado de Tamaulipas publicado en el Periódico Oficial número 41 de fecha 7 de abril del 2015, que se refieren a las funciones de la Subsecretaría de Turismo. </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b/>
          <w:sz w:val="20"/>
          <w:szCs w:val="20"/>
        </w:rPr>
        <w:t>CUARTO.-</w:t>
      </w:r>
      <w:r w:rsidRPr="00764613">
        <w:rPr>
          <w:rFonts w:ascii="Arial" w:hAnsi="Arial" w:cs="Arial"/>
          <w:sz w:val="20"/>
          <w:szCs w:val="20"/>
        </w:rPr>
        <w:t xml:space="preserve"> Los trámites, procedimientos y recursos administrativos que se encuentren en trámite a la entrada en vigencia del presente Reglamento, serán instrumentados y resueltos por el titular de la Secretaría de Turismo con el debido apoyo de las unidades administrativas que conforme a este ordenamiento reglamentario les corresponda conocer. </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b/>
          <w:sz w:val="20"/>
          <w:szCs w:val="20"/>
        </w:rPr>
        <w:t>QUINTO.-</w:t>
      </w:r>
      <w:r w:rsidRPr="00764613">
        <w:rPr>
          <w:rFonts w:ascii="Arial" w:hAnsi="Arial" w:cs="Arial"/>
          <w:sz w:val="20"/>
          <w:szCs w:val="20"/>
        </w:rPr>
        <w:t xml:space="preserve"> En tanto se expiden los manuales de organización y de procedimientos y de servicios al público, el titular de la Secretaría de Turismo queda facultado para resolver las cuestiones que conforme a dichos manuales se deban regular. </w:t>
      </w:r>
    </w:p>
    <w:p w:rsidR="00BF26CF" w:rsidRPr="00764613" w:rsidRDefault="00BF26CF" w:rsidP="006E571C">
      <w:pPr>
        <w:jc w:val="both"/>
        <w:rPr>
          <w:rFonts w:ascii="Arial" w:hAnsi="Arial" w:cs="Arial"/>
          <w:sz w:val="20"/>
          <w:szCs w:val="20"/>
        </w:rPr>
      </w:pPr>
    </w:p>
    <w:p w:rsidR="00BF26CF" w:rsidRPr="00764613" w:rsidRDefault="00BF26CF" w:rsidP="006E571C">
      <w:pPr>
        <w:jc w:val="both"/>
        <w:rPr>
          <w:rFonts w:ascii="Arial" w:hAnsi="Arial" w:cs="Arial"/>
          <w:sz w:val="20"/>
          <w:szCs w:val="20"/>
        </w:rPr>
      </w:pPr>
      <w:r w:rsidRPr="00764613">
        <w:rPr>
          <w:rFonts w:ascii="Arial" w:hAnsi="Arial" w:cs="Arial"/>
          <w:sz w:val="20"/>
          <w:szCs w:val="20"/>
        </w:rPr>
        <w:t xml:space="preserve">Dado en la residencia del Poder Ejecutivo, Victoria, Tamaulipas, a los veintiocho días del mes de abril de dos mil diecisiete. </w:t>
      </w:r>
    </w:p>
    <w:p w:rsidR="00BF26CF" w:rsidRPr="00764613" w:rsidRDefault="00BF26CF" w:rsidP="006E571C">
      <w:pPr>
        <w:jc w:val="both"/>
        <w:rPr>
          <w:rFonts w:ascii="Arial" w:hAnsi="Arial" w:cs="Arial"/>
          <w:sz w:val="20"/>
          <w:szCs w:val="20"/>
        </w:rPr>
      </w:pPr>
    </w:p>
    <w:p w:rsidR="006F0052" w:rsidRPr="00764613" w:rsidRDefault="00BF26CF" w:rsidP="006E571C">
      <w:pPr>
        <w:jc w:val="both"/>
        <w:rPr>
          <w:rFonts w:ascii="Arial" w:hAnsi="Arial" w:cs="Arial"/>
          <w:sz w:val="20"/>
          <w:szCs w:val="20"/>
        </w:rPr>
      </w:pPr>
      <w:r w:rsidRPr="00764613">
        <w:rPr>
          <w:rFonts w:ascii="Arial" w:hAnsi="Arial" w:cs="Arial"/>
          <w:b/>
          <w:sz w:val="20"/>
          <w:szCs w:val="20"/>
        </w:rPr>
        <w:t>ATENTAMENTE.- EL GOBERNADOR CONSTITUCIONAL DEL ESTADO.- FRANCISCO JAVIER GARCIA CABEZA DE VACA.-</w:t>
      </w:r>
      <w:r w:rsidRPr="00764613">
        <w:rPr>
          <w:rFonts w:ascii="Arial" w:hAnsi="Arial" w:cs="Arial"/>
          <w:sz w:val="20"/>
          <w:szCs w:val="20"/>
        </w:rPr>
        <w:t xml:space="preserve"> Rúbrica.- </w:t>
      </w:r>
      <w:r w:rsidRPr="00764613">
        <w:rPr>
          <w:rFonts w:ascii="Arial" w:hAnsi="Arial" w:cs="Arial"/>
          <w:b/>
          <w:sz w:val="20"/>
          <w:szCs w:val="20"/>
        </w:rPr>
        <w:t>EL SECRETARIO GENERAL DE GOBIERNO.- CESAR AUGUSTO VERASTEGUI OSTOS.-</w:t>
      </w:r>
      <w:r w:rsidRPr="00764613">
        <w:rPr>
          <w:rFonts w:ascii="Arial" w:hAnsi="Arial" w:cs="Arial"/>
          <w:sz w:val="20"/>
          <w:szCs w:val="20"/>
        </w:rPr>
        <w:t xml:space="preserve"> Rúbrica.- </w:t>
      </w:r>
      <w:r w:rsidRPr="00764613">
        <w:rPr>
          <w:rFonts w:ascii="Arial" w:hAnsi="Arial" w:cs="Arial"/>
          <w:b/>
          <w:sz w:val="20"/>
          <w:szCs w:val="20"/>
        </w:rPr>
        <w:t>LA SECRETARIA DE TURISMO.- MARÍA ISABEL GÓMEZ CASTRO.-</w:t>
      </w:r>
      <w:r w:rsidRPr="00764613">
        <w:rPr>
          <w:rFonts w:ascii="Arial" w:hAnsi="Arial" w:cs="Arial"/>
          <w:sz w:val="20"/>
          <w:szCs w:val="20"/>
        </w:rPr>
        <w:t xml:space="preserve"> Rúbrica.</w:t>
      </w:r>
    </w:p>
    <w:p w:rsidR="00FA45B4" w:rsidRPr="00764613" w:rsidRDefault="00FA45B4" w:rsidP="00BF26CF">
      <w:pPr>
        <w:jc w:val="both"/>
        <w:rPr>
          <w:rFonts w:ascii="Arial" w:hAnsi="Arial" w:cs="Arial"/>
          <w:sz w:val="20"/>
          <w:szCs w:val="20"/>
        </w:rPr>
      </w:pPr>
    </w:p>
    <w:p w:rsidR="00FA45B4" w:rsidRPr="00764613" w:rsidRDefault="00FA45B4" w:rsidP="001F65E8">
      <w:pPr>
        <w:rPr>
          <w:rFonts w:ascii="Arial" w:hAnsi="Arial" w:cs="Arial"/>
          <w:sz w:val="20"/>
          <w:szCs w:val="20"/>
        </w:rPr>
      </w:pPr>
      <w:r w:rsidRPr="00764613">
        <w:rPr>
          <w:rFonts w:ascii="Arial" w:hAnsi="Arial" w:cs="Arial"/>
          <w:sz w:val="20"/>
          <w:szCs w:val="20"/>
        </w:rPr>
        <w:br w:type="page"/>
      </w:r>
    </w:p>
    <w:p w:rsidR="00F37EF4" w:rsidRPr="00764613" w:rsidRDefault="00F37EF4" w:rsidP="00F37EF4">
      <w:pPr>
        <w:jc w:val="both"/>
        <w:rPr>
          <w:rFonts w:ascii="Arial" w:hAnsi="Arial" w:cs="Arial"/>
          <w:b/>
          <w:bCs/>
          <w:sz w:val="20"/>
          <w:szCs w:val="20"/>
        </w:rPr>
      </w:pPr>
      <w:r w:rsidRPr="00764613">
        <w:rPr>
          <w:rFonts w:ascii="Arial" w:hAnsi="Arial" w:cs="Arial"/>
          <w:b/>
          <w:spacing w:val="-4"/>
          <w:sz w:val="20"/>
          <w:szCs w:val="20"/>
          <w:lang w:val="es-MX" w:eastAsia="en-US"/>
        </w:rPr>
        <w:lastRenderedPageBreak/>
        <w:t xml:space="preserve">REGLAMENTO </w:t>
      </w:r>
      <w:r w:rsidR="00BF26CF" w:rsidRPr="00764613">
        <w:rPr>
          <w:rFonts w:ascii="Arial" w:hAnsi="Arial" w:cs="Arial"/>
          <w:b/>
          <w:spacing w:val="-4"/>
          <w:sz w:val="20"/>
          <w:szCs w:val="20"/>
          <w:lang w:val="es-MX" w:eastAsia="en-US"/>
        </w:rPr>
        <w:t>INTERIOR DE LA SECRETARÍA DE TURISMO</w:t>
      </w:r>
      <w:r w:rsidRPr="00764613">
        <w:rPr>
          <w:rFonts w:ascii="Arial" w:hAnsi="Arial" w:cs="Arial"/>
          <w:b/>
          <w:spacing w:val="-4"/>
          <w:sz w:val="20"/>
          <w:szCs w:val="20"/>
          <w:lang w:val="es-MX" w:eastAsia="en-US"/>
        </w:rPr>
        <w:t xml:space="preserve"> DEL ESTADO DE TAMAULIPAS.</w:t>
      </w:r>
    </w:p>
    <w:p w:rsidR="00F37EF4" w:rsidRPr="00764613" w:rsidRDefault="00F37EF4" w:rsidP="00F37EF4">
      <w:pPr>
        <w:pStyle w:val="Profesin"/>
        <w:ind w:right="50"/>
        <w:jc w:val="both"/>
        <w:rPr>
          <w:rFonts w:ascii="Arial" w:hAnsi="Arial" w:cs="Arial"/>
          <w:b w:val="0"/>
          <w:sz w:val="20"/>
        </w:rPr>
      </w:pPr>
      <w:r w:rsidRPr="00764613">
        <w:rPr>
          <w:rFonts w:ascii="Arial" w:hAnsi="Arial" w:cs="Arial"/>
          <w:b w:val="0"/>
          <w:sz w:val="20"/>
        </w:rPr>
        <w:t>Reglamen</w:t>
      </w:r>
      <w:r w:rsidR="00D448CD" w:rsidRPr="00764613">
        <w:rPr>
          <w:rFonts w:ascii="Arial" w:hAnsi="Arial" w:cs="Arial"/>
          <w:b w:val="0"/>
          <w:sz w:val="20"/>
        </w:rPr>
        <w:t>to del Ejecutivo Es</w:t>
      </w:r>
      <w:r w:rsidR="00BF26CF" w:rsidRPr="00764613">
        <w:rPr>
          <w:rFonts w:ascii="Arial" w:hAnsi="Arial" w:cs="Arial"/>
          <w:b w:val="0"/>
          <w:sz w:val="20"/>
        </w:rPr>
        <w:t>tatal, del 28 de abril</w:t>
      </w:r>
      <w:r w:rsidR="00D448CD" w:rsidRPr="00764613">
        <w:rPr>
          <w:rFonts w:ascii="Arial" w:hAnsi="Arial" w:cs="Arial"/>
          <w:b w:val="0"/>
          <w:sz w:val="20"/>
        </w:rPr>
        <w:t xml:space="preserve"> de 2017</w:t>
      </w:r>
      <w:r w:rsidRPr="00764613">
        <w:rPr>
          <w:rFonts w:ascii="Arial" w:hAnsi="Arial" w:cs="Arial"/>
          <w:b w:val="0"/>
          <w:sz w:val="20"/>
        </w:rPr>
        <w:t>.</w:t>
      </w:r>
    </w:p>
    <w:p w:rsidR="00F37EF4" w:rsidRPr="00764613" w:rsidRDefault="00BF26CF" w:rsidP="00F37EF4">
      <w:pPr>
        <w:numPr>
          <w:ilvl w:val="12"/>
          <w:numId w:val="0"/>
        </w:numPr>
        <w:ind w:firstLine="1"/>
        <w:jc w:val="both"/>
        <w:rPr>
          <w:rFonts w:ascii="Arial" w:hAnsi="Arial" w:cs="Arial"/>
          <w:sz w:val="20"/>
          <w:szCs w:val="20"/>
        </w:rPr>
      </w:pPr>
      <w:r w:rsidRPr="00764613">
        <w:rPr>
          <w:rFonts w:ascii="Arial" w:hAnsi="Arial" w:cs="Arial"/>
          <w:sz w:val="20"/>
          <w:szCs w:val="20"/>
        </w:rPr>
        <w:t>P.O. No. 98, del 16</w:t>
      </w:r>
      <w:r w:rsidR="00D448CD" w:rsidRPr="00764613">
        <w:rPr>
          <w:rFonts w:ascii="Arial" w:hAnsi="Arial" w:cs="Arial"/>
          <w:sz w:val="20"/>
          <w:szCs w:val="20"/>
        </w:rPr>
        <w:t xml:space="preserve"> de </w:t>
      </w:r>
      <w:r w:rsidRPr="00764613">
        <w:rPr>
          <w:rFonts w:ascii="Arial" w:hAnsi="Arial" w:cs="Arial"/>
          <w:sz w:val="20"/>
          <w:szCs w:val="20"/>
        </w:rPr>
        <w:t xml:space="preserve">agosto </w:t>
      </w:r>
      <w:r w:rsidR="00D448CD" w:rsidRPr="00764613">
        <w:rPr>
          <w:rFonts w:ascii="Arial" w:hAnsi="Arial" w:cs="Arial"/>
          <w:sz w:val="20"/>
          <w:szCs w:val="20"/>
        </w:rPr>
        <w:t>de 2017</w:t>
      </w:r>
      <w:r w:rsidR="00F37EF4" w:rsidRPr="00764613">
        <w:rPr>
          <w:rFonts w:ascii="Arial" w:hAnsi="Arial" w:cs="Arial"/>
          <w:sz w:val="20"/>
          <w:szCs w:val="20"/>
        </w:rPr>
        <w:t>.</w:t>
      </w:r>
    </w:p>
    <w:p w:rsidR="001A0E74" w:rsidRPr="00764613" w:rsidRDefault="001A0E74" w:rsidP="00465833">
      <w:pPr>
        <w:jc w:val="both"/>
        <w:rPr>
          <w:rFonts w:ascii="Arial" w:hAnsi="Arial" w:cs="Arial"/>
          <w:sz w:val="20"/>
          <w:szCs w:val="20"/>
        </w:rPr>
      </w:pPr>
    </w:p>
    <w:p w:rsidR="001A0E74" w:rsidRPr="00764613" w:rsidRDefault="001A0E74" w:rsidP="00465833">
      <w:pPr>
        <w:jc w:val="both"/>
        <w:rPr>
          <w:rFonts w:ascii="Arial" w:hAnsi="Arial" w:cs="Arial"/>
          <w:sz w:val="20"/>
          <w:szCs w:val="20"/>
        </w:rPr>
      </w:pPr>
    </w:p>
    <w:p w:rsidR="001A0E74" w:rsidRPr="00764613" w:rsidRDefault="001A0E74" w:rsidP="00465833">
      <w:pPr>
        <w:jc w:val="both"/>
        <w:rPr>
          <w:rFonts w:ascii="Arial" w:hAnsi="Arial" w:cs="Arial"/>
          <w:sz w:val="20"/>
          <w:szCs w:val="20"/>
        </w:rPr>
      </w:pPr>
    </w:p>
    <w:p w:rsidR="001F65E8" w:rsidRDefault="001F65E8" w:rsidP="001F65E8">
      <w:pPr>
        <w:jc w:val="center"/>
        <w:rPr>
          <w:rFonts w:ascii="Arial" w:hAnsi="Arial" w:cs="Arial"/>
          <w:b/>
          <w:sz w:val="20"/>
        </w:rPr>
      </w:pPr>
      <w:r w:rsidRPr="00203D18">
        <w:rPr>
          <w:rFonts w:ascii="Arial" w:hAnsi="Arial" w:cs="Arial"/>
          <w:b/>
          <w:sz w:val="20"/>
        </w:rPr>
        <w:t>Abrogación:</w:t>
      </w:r>
    </w:p>
    <w:p w:rsidR="001F65E8" w:rsidRDefault="001F65E8" w:rsidP="001F65E8">
      <w:pPr>
        <w:jc w:val="center"/>
        <w:rPr>
          <w:rFonts w:ascii="Arial" w:hAnsi="Arial" w:cs="Arial"/>
          <w:b/>
          <w:sz w:val="20"/>
        </w:rPr>
      </w:pPr>
    </w:p>
    <w:p w:rsidR="001F65E8" w:rsidRDefault="001F65E8" w:rsidP="001F65E8">
      <w:pPr>
        <w:tabs>
          <w:tab w:val="left" w:pos="9355"/>
        </w:tabs>
        <w:ind w:right="-1"/>
        <w:jc w:val="both"/>
        <w:rPr>
          <w:rFonts w:ascii="Arial" w:hAnsi="Arial" w:cs="Arial"/>
          <w:b/>
          <w:bCs/>
          <w:sz w:val="20"/>
          <w:szCs w:val="20"/>
        </w:rPr>
      </w:pPr>
      <w:r w:rsidRPr="00B64674">
        <w:rPr>
          <w:rFonts w:ascii="Arial" w:hAnsi="Arial" w:cs="Arial"/>
          <w:b/>
          <w:bCs/>
          <w:sz w:val="20"/>
          <w:szCs w:val="20"/>
        </w:rPr>
        <w:t xml:space="preserve">REGLAMENTO </w:t>
      </w:r>
      <w:r>
        <w:rPr>
          <w:rFonts w:ascii="Arial" w:hAnsi="Arial" w:cs="Arial"/>
          <w:b/>
          <w:bCs/>
          <w:sz w:val="20"/>
          <w:szCs w:val="20"/>
        </w:rPr>
        <w:t>INTERIOR DE LA SECRETARÍA DE TURISMO DEL ESTADO DE TAMAULIPAS</w:t>
      </w:r>
    </w:p>
    <w:p w:rsidR="001F65E8" w:rsidRPr="00B64674" w:rsidRDefault="001F65E8" w:rsidP="001F65E8">
      <w:pPr>
        <w:pStyle w:val="Profesin"/>
        <w:ind w:right="50"/>
        <w:jc w:val="both"/>
        <w:rPr>
          <w:rFonts w:ascii="Arial" w:hAnsi="Arial" w:cs="Arial"/>
          <w:b w:val="0"/>
          <w:sz w:val="20"/>
        </w:rPr>
      </w:pPr>
      <w:r w:rsidRPr="00B64674">
        <w:rPr>
          <w:rFonts w:ascii="Arial" w:hAnsi="Arial" w:cs="Arial"/>
          <w:b w:val="0"/>
          <w:sz w:val="20"/>
        </w:rPr>
        <w:t xml:space="preserve">Acuerdo </w:t>
      </w:r>
      <w:r>
        <w:rPr>
          <w:rFonts w:ascii="Arial" w:hAnsi="Arial" w:cs="Arial"/>
          <w:b w:val="0"/>
          <w:sz w:val="20"/>
        </w:rPr>
        <w:t>Gubernamental</w:t>
      </w:r>
      <w:r w:rsidRPr="00B64674">
        <w:rPr>
          <w:rFonts w:ascii="Arial" w:hAnsi="Arial" w:cs="Arial"/>
          <w:b w:val="0"/>
          <w:sz w:val="20"/>
        </w:rPr>
        <w:t xml:space="preserve">, del </w:t>
      </w:r>
      <w:r>
        <w:rPr>
          <w:rFonts w:ascii="Arial" w:hAnsi="Arial" w:cs="Arial"/>
          <w:b w:val="0"/>
          <w:sz w:val="20"/>
        </w:rPr>
        <w:t xml:space="preserve">28 </w:t>
      </w:r>
      <w:r w:rsidRPr="00B64674">
        <w:rPr>
          <w:rFonts w:ascii="Arial" w:hAnsi="Arial" w:cs="Arial"/>
          <w:b w:val="0"/>
          <w:sz w:val="20"/>
        </w:rPr>
        <w:t xml:space="preserve">de </w:t>
      </w:r>
      <w:r>
        <w:rPr>
          <w:rFonts w:ascii="Arial" w:hAnsi="Arial" w:cs="Arial"/>
          <w:b w:val="0"/>
          <w:sz w:val="20"/>
        </w:rPr>
        <w:t>noviembre</w:t>
      </w:r>
      <w:r w:rsidRPr="00B64674">
        <w:rPr>
          <w:rFonts w:ascii="Arial" w:hAnsi="Arial" w:cs="Arial"/>
          <w:b w:val="0"/>
          <w:sz w:val="20"/>
        </w:rPr>
        <w:t xml:space="preserve"> de 202</w:t>
      </w:r>
      <w:r>
        <w:rPr>
          <w:rFonts w:ascii="Arial" w:hAnsi="Arial" w:cs="Arial"/>
          <w:b w:val="0"/>
          <w:sz w:val="20"/>
        </w:rPr>
        <w:t>3</w:t>
      </w:r>
      <w:r w:rsidRPr="00B64674">
        <w:rPr>
          <w:rFonts w:ascii="Arial" w:hAnsi="Arial" w:cs="Arial"/>
          <w:b w:val="0"/>
          <w:sz w:val="20"/>
        </w:rPr>
        <w:t>.</w:t>
      </w:r>
    </w:p>
    <w:p w:rsidR="001F65E8" w:rsidRDefault="001F65E8" w:rsidP="001F65E8">
      <w:pPr>
        <w:numPr>
          <w:ilvl w:val="12"/>
          <w:numId w:val="0"/>
        </w:numPr>
        <w:ind w:firstLine="1"/>
        <w:jc w:val="both"/>
        <w:rPr>
          <w:rFonts w:ascii="Arial" w:hAnsi="Arial" w:cs="Arial"/>
          <w:sz w:val="20"/>
          <w:szCs w:val="20"/>
        </w:rPr>
      </w:pPr>
      <w:r>
        <w:rPr>
          <w:rFonts w:ascii="Arial" w:hAnsi="Arial" w:cs="Arial"/>
          <w:sz w:val="20"/>
          <w:szCs w:val="20"/>
        </w:rPr>
        <w:t xml:space="preserve">Anexo al </w:t>
      </w:r>
      <w:r w:rsidRPr="00B64674">
        <w:rPr>
          <w:rFonts w:ascii="Arial" w:hAnsi="Arial" w:cs="Arial"/>
          <w:sz w:val="20"/>
          <w:szCs w:val="20"/>
        </w:rPr>
        <w:t>P.O.</w:t>
      </w:r>
      <w:r>
        <w:rPr>
          <w:rFonts w:ascii="Arial" w:hAnsi="Arial" w:cs="Arial"/>
          <w:sz w:val="20"/>
          <w:szCs w:val="20"/>
        </w:rPr>
        <w:t xml:space="preserve">  </w:t>
      </w:r>
      <w:r w:rsidRPr="00B64674">
        <w:rPr>
          <w:rFonts w:ascii="Arial" w:hAnsi="Arial" w:cs="Arial"/>
          <w:sz w:val="20"/>
          <w:szCs w:val="20"/>
        </w:rPr>
        <w:t xml:space="preserve">No. </w:t>
      </w:r>
      <w:r>
        <w:rPr>
          <w:rFonts w:ascii="Arial" w:hAnsi="Arial" w:cs="Arial"/>
          <w:sz w:val="20"/>
          <w:szCs w:val="20"/>
        </w:rPr>
        <w:t>38</w:t>
      </w:r>
      <w:r w:rsidRPr="00B64674">
        <w:rPr>
          <w:rFonts w:ascii="Arial" w:hAnsi="Arial" w:cs="Arial"/>
          <w:sz w:val="20"/>
          <w:szCs w:val="20"/>
        </w:rPr>
        <w:t xml:space="preserve">, del </w:t>
      </w:r>
      <w:r>
        <w:rPr>
          <w:rFonts w:ascii="Arial" w:hAnsi="Arial" w:cs="Arial"/>
          <w:sz w:val="20"/>
          <w:szCs w:val="20"/>
        </w:rPr>
        <w:t>27</w:t>
      </w:r>
      <w:r w:rsidRPr="00B64674">
        <w:rPr>
          <w:rFonts w:ascii="Arial" w:hAnsi="Arial" w:cs="Arial"/>
          <w:sz w:val="20"/>
          <w:szCs w:val="20"/>
        </w:rPr>
        <w:t xml:space="preserve"> de </w:t>
      </w:r>
      <w:r>
        <w:rPr>
          <w:rFonts w:ascii="Arial" w:hAnsi="Arial" w:cs="Arial"/>
          <w:sz w:val="20"/>
          <w:szCs w:val="20"/>
        </w:rPr>
        <w:t xml:space="preserve">marzo </w:t>
      </w:r>
      <w:r w:rsidRPr="00B64674">
        <w:rPr>
          <w:rFonts w:ascii="Arial" w:hAnsi="Arial" w:cs="Arial"/>
          <w:sz w:val="20"/>
          <w:szCs w:val="20"/>
        </w:rPr>
        <w:t>de 202</w:t>
      </w:r>
      <w:r>
        <w:rPr>
          <w:rFonts w:ascii="Arial" w:hAnsi="Arial" w:cs="Arial"/>
          <w:sz w:val="20"/>
          <w:szCs w:val="20"/>
        </w:rPr>
        <w:t>4</w:t>
      </w:r>
      <w:r w:rsidRPr="00B64674">
        <w:rPr>
          <w:rFonts w:ascii="Arial" w:hAnsi="Arial" w:cs="Arial"/>
          <w:sz w:val="20"/>
          <w:szCs w:val="20"/>
        </w:rPr>
        <w:t>.</w:t>
      </w:r>
    </w:p>
    <w:p w:rsidR="001F65E8" w:rsidRDefault="0009032D" w:rsidP="001F65E8">
      <w:pPr>
        <w:numPr>
          <w:ilvl w:val="12"/>
          <w:numId w:val="0"/>
        </w:numPr>
        <w:ind w:firstLine="1"/>
        <w:jc w:val="both"/>
        <w:rPr>
          <w:rFonts w:ascii="Arial" w:hAnsi="Arial" w:cs="Arial"/>
          <w:sz w:val="20"/>
          <w:szCs w:val="20"/>
        </w:rPr>
      </w:pPr>
      <w:hyperlink r:id="rId10" w:history="1">
        <w:r w:rsidR="001F65E8" w:rsidRPr="00440CAF">
          <w:rPr>
            <w:rStyle w:val="Hipervnculo"/>
            <w:rFonts w:ascii="Arial" w:hAnsi="Arial" w:cs="Arial"/>
            <w:sz w:val="20"/>
            <w:szCs w:val="20"/>
          </w:rPr>
          <w:t>https://po.tamaulipas.gob.mx/wp-content/uploads/2024/03/cxlix-38-270324-ANEXO.pdf</w:t>
        </w:r>
      </w:hyperlink>
    </w:p>
    <w:p w:rsidR="001F65E8" w:rsidRDefault="001F65E8" w:rsidP="001F65E8">
      <w:pPr>
        <w:numPr>
          <w:ilvl w:val="12"/>
          <w:numId w:val="0"/>
        </w:numPr>
        <w:ind w:firstLine="1"/>
        <w:jc w:val="both"/>
        <w:rPr>
          <w:rFonts w:ascii="Arial" w:hAnsi="Arial" w:cs="Arial"/>
          <w:sz w:val="20"/>
          <w:szCs w:val="20"/>
        </w:rPr>
      </w:pPr>
    </w:p>
    <w:p w:rsidR="001F65E8" w:rsidRDefault="001F65E8" w:rsidP="001F65E8">
      <w:pPr>
        <w:numPr>
          <w:ilvl w:val="12"/>
          <w:numId w:val="0"/>
        </w:numPr>
        <w:ind w:firstLine="1"/>
        <w:jc w:val="both"/>
        <w:rPr>
          <w:rFonts w:ascii="Arial" w:hAnsi="Arial" w:cs="Arial"/>
          <w:sz w:val="20"/>
          <w:szCs w:val="20"/>
        </w:rPr>
      </w:pPr>
    </w:p>
    <w:p w:rsidR="001F65E8" w:rsidRDefault="001F65E8" w:rsidP="001F65E8">
      <w:pPr>
        <w:numPr>
          <w:ilvl w:val="12"/>
          <w:numId w:val="0"/>
        </w:numPr>
        <w:ind w:firstLine="1"/>
        <w:jc w:val="both"/>
        <w:rPr>
          <w:rFonts w:ascii="Arial" w:hAnsi="Arial" w:cs="Arial"/>
          <w:sz w:val="20"/>
          <w:szCs w:val="20"/>
          <w:lang w:val="es-MX"/>
        </w:rPr>
      </w:pPr>
      <w:r w:rsidRPr="001C1193">
        <w:rPr>
          <w:rFonts w:ascii="Arial" w:hAnsi="Arial" w:cs="Arial"/>
          <w:sz w:val="20"/>
          <w:szCs w:val="20"/>
          <w:lang w:val="es-MX"/>
        </w:rPr>
        <w:t xml:space="preserve">En su </w:t>
      </w:r>
      <w:r w:rsidRPr="001C1193">
        <w:rPr>
          <w:rFonts w:ascii="Arial" w:hAnsi="Arial" w:cs="Arial"/>
          <w:b/>
          <w:bCs/>
          <w:sz w:val="20"/>
          <w:szCs w:val="20"/>
          <w:lang w:val="es-MX"/>
        </w:rPr>
        <w:t xml:space="preserve">ARTICULO </w:t>
      </w:r>
      <w:r>
        <w:rPr>
          <w:rFonts w:ascii="Arial" w:hAnsi="Arial" w:cs="Arial"/>
          <w:b/>
          <w:bCs/>
          <w:sz w:val="20"/>
          <w:szCs w:val="20"/>
          <w:lang w:val="es-MX"/>
        </w:rPr>
        <w:t>TRANSITORIO TERCERO</w:t>
      </w:r>
      <w:r w:rsidRPr="001C1193">
        <w:rPr>
          <w:rFonts w:ascii="Arial" w:hAnsi="Arial" w:cs="Arial"/>
          <w:b/>
          <w:bCs/>
          <w:sz w:val="20"/>
          <w:szCs w:val="20"/>
          <w:lang w:val="es-MX"/>
        </w:rPr>
        <w:t xml:space="preserve"> </w:t>
      </w:r>
      <w:r w:rsidRPr="001C1193">
        <w:rPr>
          <w:rFonts w:ascii="Arial" w:hAnsi="Arial" w:cs="Arial"/>
          <w:sz w:val="20"/>
          <w:szCs w:val="20"/>
          <w:lang w:val="es-MX"/>
        </w:rPr>
        <w:t xml:space="preserve">establece lo siguiente: </w:t>
      </w:r>
    </w:p>
    <w:p w:rsidR="001F65E8" w:rsidRDefault="001F65E8" w:rsidP="001F65E8">
      <w:pPr>
        <w:numPr>
          <w:ilvl w:val="12"/>
          <w:numId w:val="0"/>
        </w:numPr>
        <w:ind w:firstLine="1"/>
        <w:jc w:val="both"/>
        <w:rPr>
          <w:rFonts w:ascii="Arial" w:hAnsi="Arial" w:cs="Arial"/>
          <w:sz w:val="20"/>
          <w:szCs w:val="20"/>
          <w:lang w:val="es-MX"/>
        </w:rPr>
      </w:pPr>
    </w:p>
    <w:p w:rsidR="001F65E8" w:rsidRPr="004074DB" w:rsidRDefault="001F65E8" w:rsidP="001F65E8">
      <w:pPr>
        <w:pStyle w:val="Default"/>
        <w:spacing w:after="240"/>
        <w:jc w:val="both"/>
        <w:rPr>
          <w:sz w:val="20"/>
          <w:szCs w:val="20"/>
          <w:lang w:val="es-MX"/>
        </w:rPr>
      </w:pPr>
      <w:r w:rsidRPr="004074DB">
        <w:rPr>
          <w:b/>
          <w:bCs/>
          <w:sz w:val="20"/>
          <w:szCs w:val="20"/>
          <w:lang w:val="es-MX"/>
        </w:rPr>
        <w:t xml:space="preserve">ARTÍCULO TERCERO. </w:t>
      </w:r>
      <w:r w:rsidRPr="004074DB">
        <w:rPr>
          <w:sz w:val="20"/>
          <w:szCs w:val="20"/>
          <w:lang w:val="es-MX"/>
        </w:rPr>
        <w:t xml:space="preserve">Se deroga el Reglamento Interior de la Secretaría de Turismo del Estado de Tamaulipas, publicado en el Periódico Oficial del Estado Número 98, en fecha 16 de agosto de 2017. </w:t>
      </w: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Default="001F65E8" w:rsidP="001F65E8">
      <w:pPr>
        <w:rPr>
          <w:rFonts w:ascii="Arial" w:hAnsi="Arial" w:cs="Arial"/>
          <w:sz w:val="20"/>
          <w:szCs w:val="20"/>
          <w:lang w:val="es-MX" w:eastAsia="en-US"/>
        </w:rPr>
      </w:pPr>
    </w:p>
    <w:p w:rsidR="001F65E8" w:rsidRPr="005C22BE" w:rsidRDefault="001F65E8" w:rsidP="001F65E8">
      <w:pPr>
        <w:pStyle w:val="Default"/>
        <w:jc w:val="both"/>
        <w:rPr>
          <w:b/>
          <w:sz w:val="22"/>
          <w:szCs w:val="22"/>
        </w:rPr>
      </w:pPr>
      <w:r w:rsidRPr="005C22BE">
        <w:rPr>
          <w:b/>
          <w:bCs/>
          <w:sz w:val="22"/>
          <w:szCs w:val="22"/>
          <w:lang w:eastAsia="es-MX"/>
        </w:rPr>
        <w:lastRenderedPageBreak/>
        <w:t>“EXTRACTO DEL</w:t>
      </w:r>
      <w:r w:rsidRPr="005C22BE">
        <w:rPr>
          <w:rFonts w:eastAsia="Arial Unicode MS"/>
          <w:b/>
          <w:spacing w:val="-2"/>
          <w:sz w:val="22"/>
          <w:szCs w:val="22"/>
        </w:rPr>
        <w:t xml:space="preserve"> </w:t>
      </w:r>
      <w:r w:rsidRPr="005C22BE">
        <w:rPr>
          <w:b/>
          <w:bCs/>
          <w:sz w:val="22"/>
          <w:szCs w:val="22"/>
          <w:lang w:eastAsia="es-MX"/>
        </w:rPr>
        <w:t xml:space="preserve">REGLAMENTO INTERIOR DE LA SECRETARÍA DE </w:t>
      </w:r>
      <w:r>
        <w:rPr>
          <w:b/>
          <w:bCs/>
          <w:sz w:val="22"/>
          <w:szCs w:val="22"/>
          <w:lang w:eastAsia="es-MX"/>
        </w:rPr>
        <w:t>SALUD</w:t>
      </w:r>
      <w:r w:rsidRPr="005C22BE">
        <w:rPr>
          <w:b/>
          <w:bCs/>
          <w:sz w:val="22"/>
          <w:szCs w:val="22"/>
          <w:lang w:eastAsia="es-MX"/>
        </w:rPr>
        <w:t xml:space="preserve">, </w:t>
      </w:r>
      <w:r w:rsidRPr="005C22BE">
        <w:rPr>
          <w:b/>
          <w:sz w:val="22"/>
          <w:szCs w:val="22"/>
        </w:rPr>
        <w:t xml:space="preserve">PUBLICADO EN EL ANEXO AL P.O. NO. 38, DEL 27 DE MARZO DE 2024, MEDIANTE CUAL EN SU </w:t>
      </w:r>
      <w:r w:rsidRPr="005C22BE">
        <w:rPr>
          <w:b/>
          <w:spacing w:val="-4"/>
          <w:sz w:val="22"/>
          <w:szCs w:val="22"/>
        </w:rPr>
        <w:t xml:space="preserve">ARTÍCULO </w:t>
      </w:r>
      <w:r w:rsidRPr="005C22BE">
        <w:rPr>
          <w:b/>
          <w:bCs/>
          <w:sz w:val="22"/>
          <w:szCs w:val="22"/>
          <w:lang w:eastAsia="es-MX"/>
        </w:rPr>
        <w:t>TERCERO TRANSITORIO,</w:t>
      </w:r>
      <w:r w:rsidRPr="005C22BE">
        <w:rPr>
          <w:b/>
          <w:bCs/>
          <w:sz w:val="22"/>
          <w:szCs w:val="22"/>
        </w:rPr>
        <w:t xml:space="preserve"> </w:t>
      </w:r>
      <w:r w:rsidRPr="005C22BE">
        <w:rPr>
          <w:b/>
          <w:sz w:val="22"/>
          <w:szCs w:val="22"/>
        </w:rPr>
        <w:t xml:space="preserve">SE DEROGA EL REGLAMENTO INTERIOR DE LA SECRETARÍA DE </w:t>
      </w:r>
      <w:r>
        <w:rPr>
          <w:b/>
          <w:sz w:val="22"/>
          <w:szCs w:val="22"/>
        </w:rPr>
        <w:t>TURISMO PARA EL ESTADO DE TAMAULIPAS</w:t>
      </w:r>
      <w:r w:rsidRPr="005C22BE">
        <w:rPr>
          <w:b/>
          <w:sz w:val="22"/>
          <w:szCs w:val="22"/>
        </w:rPr>
        <w:t xml:space="preserve">, PUBLICADO EN EL PERIÓDICO OFICIAL DEL ESTADO NÚMERO </w:t>
      </w:r>
      <w:r>
        <w:rPr>
          <w:b/>
          <w:sz w:val="22"/>
          <w:szCs w:val="22"/>
        </w:rPr>
        <w:t>98</w:t>
      </w:r>
      <w:r w:rsidRPr="005C22BE">
        <w:rPr>
          <w:b/>
          <w:sz w:val="22"/>
          <w:szCs w:val="22"/>
        </w:rPr>
        <w:t xml:space="preserve">, DE FECHA </w:t>
      </w:r>
      <w:r>
        <w:rPr>
          <w:b/>
          <w:sz w:val="22"/>
          <w:szCs w:val="22"/>
        </w:rPr>
        <w:t>16</w:t>
      </w:r>
      <w:r w:rsidRPr="005C22BE">
        <w:rPr>
          <w:b/>
          <w:sz w:val="22"/>
          <w:szCs w:val="22"/>
        </w:rPr>
        <w:t xml:space="preserve"> DE </w:t>
      </w:r>
      <w:r>
        <w:rPr>
          <w:b/>
          <w:sz w:val="22"/>
          <w:szCs w:val="22"/>
        </w:rPr>
        <w:t>AGOSTO</w:t>
      </w:r>
      <w:r w:rsidRPr="005C22BE">
        <w:rPr>
          <w:b/>
          <w:sz w:val="22"/>
          <w:szCs w:val="22"/>
        </w:rPr>
        <w:t xml:space="preserve"> DE 20</w:t>
      </w:r>
      <w:r>
        <w:rPr>
          <w:b/>
          <w:sz w:val="22"/>
          <w:szCs w:val="22"/>
        </w:rPr>
        <w:t>17</w:t>
      </w:r>
      <w:r w:rsidRPr="005C22BE">
        <w:rPr>
          <w:b/>
          <w:sz w:val="22"/>
          <w:szCs w:val="22"/>
        </w:rPr>
        <w:t>.</w:t>
      </w:r>
    </w:p>
    <w:p w:rsidR="001F65E8" w:rsidRDefault="001F65E8" w:rsidP="00465833">
      <w:pPr>
        <w:jc w:val="both"/>
        <w:rPr>
          <w:rFonts w:ascii="Arial" w:hAnsi="Arial" w:cs="Arial"/>
          <w:sz w:val="20"/>
          <w:szCs w:val="20"/>
        </w:rPr>
      </w:pPr>
    </w:p>
    <w:p w:rsidR="001F65E8" w:rsidRPr="00091DEF" w:rsidRDefault="001F65E8" w:rsidP="001F65E8">
      <w:pPr>
        <w:pStyle w:val="Default"/>
        <w:jc w:val="both"/>
        <w:rPr>
          <w:sz w:val="20"/>
          <w:szCs w:val="20"/>
        </w:rPr>
      </w:pPr>
      <w:r w:rsidRPr="00091DEF">
        <w:rPr>
          <w:b/>
          <w:bCs/>
          <w:sz w:val="20"/>
          <w:szCs w:val="20"/>
        </w:rPr>
        <w:t>AMÉRICO VILLARREAL ANAYA</w:t>
      </w:r>
      <w:r w:rsidRPr="00091DEF">
        <w:rPr>
          <w:sz w:val="20"/>
          <w:szCs w:val="20"/>
        </w:rPr>
        <w:t xml:space="preserve">, Gobernador Constitucional del Estado Libre y Soberano de Tamaulipas, en ejercicio de las facultades que al Ejecutivo a mi cargo confieren los artículos 91 fracción V y 95 de la Constitución Política del Estado de Tamaulipas; 1 numerales 1 y 2, 2 numeral 1, 3, 10, 11 numeral 1, 23 numeral 1, 24 numeral 1 fracción VI y 30 de la Ley Orgánica de la Administración Pública del Estado de Tamaulipas, y </w:t>
      </w:r>
    </w:p>
    <w:p w:rsidR="001F65E8" w:rsidRDefault="001F65E8" w:rsidP="001F65E8">
      <w:pPr>
        <w:pStyle w:val="Default"/>
        <w:jc w:val="both"/>
        <w:rPr>
          <w:b/>
          <w:bCs/>
          <w:sz w:val="20"/>
          <w:szCs w:val="20"/>
        </w:rPr>
      </w:pPr>
    </w:p>
    <w:p w:rsidR="001F65E8" w:rsidRPr="00091DEF" w:rsidRDefault="001F65E8" w:rsidP="001F65E8">
      <w:pPr>
        <w:pStyle w:val="Default"/>
        <w:jc w:val="center"/>
        <w:rPr>
          <w:sz w:val="20"/>
          <w:szCs w:val="20"/>
        </w:rPr>
      </w:pPr>
      <w:r w:rsidRPr="00091DEF">
        <w:rPr>
          <w:b/>
          <w:bCs/>
          <w:sz w:val="20"/>
          <w:szCs w:val="20"/>
        </w:rPr>
        <w:t>CONSIDERANDO</w:t>
      </w:r>
    </w:p>
    <w:p w:rsidR="001F65E8" w:rsidRDefault="001F65E8" w:rsidP="001F65E8">
      <w:pPr>
        <w:pStyle w:val="Default"/>
        <w:jc w:val="both"/>
        <w:rPr>
          <w:b/>
          <w:bCs/>
          <w:sz w:val="20"/>
          <w:szCs w:val="20"/>
        </w:rPr>
      </w:pPr>
    </w:p>
    <w:p w:rsidR="001F65E8" w:rsidRPr="00091DEF" w:rsidRDefault="001F65E8" w:rsidP="001F65E8">
      <w:pPr>
        <w:pStyle w:val="Default"/>
        <w:jc w:val="both"/>
        <w:rPr>
          <w:sz w:val="20"/>
          <w:szCs w:val="20"/>
        </w:rPr>
      </w:pPr>
      <w:r w:rsidRPr="00091DEF">
        <w:rPr>
          <w:b/>
          <w:bCs/>
          <w:sz w:val="20"/>
          <w:szCs w:val="20"/>
        </w:rPr>
        <w:t xml:space="preserve">PRIMERO. </w:t>
      </w:r>
      <w:r w:rsidRPr="00091DEF">
        <w:rPr>
          <w:sz w:val="20"/>
          <w:szCs w:val="20"/>
        </w:rPr>
        <w:t xml:space="preserve">Que el Estado de Tamaulipas es una entidad federativa, libre y soberana en cuanto a su régimen interior, pero unida a otras entidades que integran en conjunto a una Federación denominada Estados Unidos Mexicanos, de acuerdo a lo dispuesto por los artículos 40, 42 fracción I y 43 de la Constitución Política de los Estados Unidos Mexicanos, así como del artículo 1 de la Constitución Política del Estado de Tamaulipas. </w:t>
      </w:r>
    </w:p>
    <w:p w:rsidR="001F65E8" w:rsidRDefault="001F65E8" w:rsidP="001F65E8">
      <w:pPr>
        <w:pStyle w:val="Default"/>
        <w:jc w:val="both"/>
        <w:rPr>
          <w:b/>
          <w:bCs/>
          <w:sz w:val="20"/>
          <w:szCs w:val="20"/>
        </w:rPr>
      </w:pPr>
    </w:p>
    <w:p w:rsidR="001F65E8" w:rsidRPr="00091DEF" w:rsidRDefault="001F65E8" w:rsidP="001F65E8">
      <w:pPr>
        <w:pStyle w:val="Default"/>
        <w:jc w:val="both"/>
        <w:rPr>
          <w:sz w:val="20"/>
          <w:szCs w:val="20"/>
        </w:rPr>
      </w:pPr>
      <w:r w:rsidRPr="00091DEF">
        <w:rPr>
          <w:b/>
          <w:bCs/>
          <w:sz w:val="20"/>
          <w:szCs w:val="20"/>
        </w:rPr>
        <w:t xml:space="preserve">SEGUNDO. </w:t>
      </w:r>
      <w:r w:rsidRPr="00091DEF">
        <w:rPr>
          <w:sz w:val="20"/>
          <w:szCs w:val="20"/>
        </w:rPr>
        <w:t xml:space="preserve">Que la Constitución Política del Estado de Tamaulipas, en el artículo 93 segundo párrafo establece que las Secretarías que integren la Administración Pública Estatal promoverán la modernización permanente de sus sistemas y procedimientos de trabajo, la transparencia en el ejercicio de la función pública, la eficiencia que evite la duplicidad o dispersión de funciones y aprovecharán óptimamente los recursos a su alcance a fin de responder a los reclamos de la ciudadanía y favorecer el desarrollo integral del Estado. </w:t>
      </w:r>
    </w:p>
    <w:p w:rsidR="001F65E8" w:rsidRDefault="001F65E8" w:rsidP="001F65E8">
      <w:pPr>
        <w:pStyle w:val="Default"/>
        <w:jc w:val="both"/>
        <w:rPr>
          <w:b/>
          <w:bCs/>
          <w:sz w:val="20"/>
          <w:szCs w:val="20"/>
        </w:rPr>
      </w:pPr>
    </w:p>
    <w:p w:rsidR="001F65E8" w:rsidRPr="00091DEF" w:rsidRDefault="001F65E8" w:rsidP="001F65E8">
      <w:pPr>
        <w:pStyle w:val="Default"/>
        <w:jc w:val="both"/>
        <w:rPr>
          <w:sz w:val="20"/>
          <w:szCs w:val="20"/>
        </w:rPr>
      </w:pPr>
      <w:r w:rsidRPr="00091DEF">
        <w:rPr>
          <w:b/>
          <w:bCs/>
          <w:sz w:val="20"/>
          <w:szCs w:val="20"/>
        </w:rPr>
        <w:t xml:space="preserve">TERCERO. </w:t>
      </w:r>
      <w:r w:rsidRPr="00091DEF">
        <w:rPr>
          <w:sz w:val="20"/>
          <w:szCs w:val="20"/>
        </w:rPr>
        <w:t xml:space="preserve">Que el ejercicio del Poder Ejecutivo corresponde al Gobernador del Estado, quien tendrá las atribuciones que le señalan la Constitución Política de los Estados Unidos Mexicanos, la Constitución Política del Estado de Tamaulipas y las demás disposiciones jurídicas relativas, de acuerdo a lo establecido en el artículo 2 numeral 1 de la Ley Orgánica de la Administración Pública del Estado de Tamaulipas. </w:t>
      </w:r>
    </w:p>
    <w:p w:rsidR="001F65E8" w:rsidRDefault="001F65E8" w:rsidP="001F65E8">
      <w:pPr>
        <w:pStyle w:val="Default"/>
        <w:jc w:val="both"/>
        <w:rPr>
          <w:b/>
          <w:bCs/>
          <w:sz w:val="20"/>
          <w:szCs w:val="20"/>
        </w:rPr>
      </w:pPr>
    </w:p>
    <w:p w:rsidR="001F65E8" w:rsidRPr="00091DEF" w:rsidRDefault="001F65E8" w:rsidP="001F65E8">
      <w:pPr>
        <w:pStyle w:val="Default"/>
        <w:jc w:val="both"/>
        <w:rPr>
          <w:sz w:val="20"/>
          <w:szCs w:val="20"/>
        </w:rPr>
      </w:pPr>
      <w:r w:rsidRPr="00091DEF">
        <w:rPr>
          <w:b/>
          <w:bCs/>
          <w:sz w:val="20"/>
          <w:szCs w:val="20"/>
        </w:rPr>
        <w:t xml:space="preserve">CUARTO. </w:t>
      </w:r>
      <w:r w:rsidRPr="00091DEF">
        <w:rPr>
          <w:sz w:val="20"/>
          <w:szCs w:val="20"/>
        </w:rPr>
        <w:t xml:space="preserve">Que de acuerdo a lo dispuesto por el artículo 11 numeral 1 de la Ley Orgánica de la Administración Pública del Estado de Tamaulipas, corresponde al Gobernador del Estado, determinar la estructura orgánica de cada dependencia, además de expedir los reglamentos internos correspondientes, y otras disposiciones que tiendan a regular el funcionamiento de las dependencias y entidades de la administración pública. </w:t>
      </w:r>
    </w:p>
    <w:p w:rsidR="001F65E8" w:rsidRDefault="001F65E8" w:rsidP="001F65E8">
      <w:pPr>
        <w:pStyle w:val="Default"/>
        <w:jc w:val="both"/>
        <w:rPr>
          <w:b/>
          <w:bCs/>
          <w:sz w:val="20"/>
          <w:szCs w:val="20"/>
        </w:rPr>
      </w:pPr>
    </w:p>
    <w:p w:rsidR="001F65E8" w:rsidRPr="00091DEF" w:rsidRDefault="001F65E8" w:rsidP="001F65E8">
      <w:pPr>
        <w:pStyle w:val="Default"/>
        <w:jc w:val="both"/>
        <w:rPr>
          <w:sz w:val="20"/>
          <w:szCs w:val="20"/>
        </w:rPr>
      </w:pPr>
      <w:r w:rsidRPr="00091DEF">
        <w:rPr>
          <w:b/>
          <w:bCs/>
          <w:sz w:val="20"/>
          <w:szCs w:val="20"/>
        </w:rPr>
        <w:t xml:space="preserve">QUINTO. </w:t>
      </w:r>
      <w:r w:rsidRPr="00091DEF">
        <w:rPr>
          <w:sz w:val="20"/>
          <w:szCs w:val="20"/>
        </w:rPr>
        <w:t>Que para el ejercicio de sus atribuciones y el despacho de los asuntos que competen al Ejecutivo del Estado, éste contará con las dependencias y entidades que señalen la Constitución Política del Estado de Tamaulipas, la Ley Orgánica de la Administración Pública del Estado de Tamaulipas, los decretos respectivos y las demás disposiciones jurídicas vigentes.</w:t>
      </w:r>
    </w:p>
    <w:p w:rsidR="001F65E8" w:rsidRPr="00091DEF" w:rsidRDefault="001F65E8" w:rsidP="001F65E8">
      <w:pPr>
        <w:pStyle w:val="Default"/>
        <w:jc w:val="both"/>
        <w:rPr>
          <w:sz w:val="20"/>
          <w:szCs w:val="20"/>
        </w:rPr>
      </w:pPr>
    </w:p>
    <w:p w:rsidR="001F65E8" w:rsidRPr="00091DEF" w:rsidRDefault="001F65E8" w:rsidP="001F65E8">
      <w:pPr>
        <w:pStyle w:val="Default"/>
        <w:jc w:val="both"/>
        <w:rPr>
          <w:sz w:val="20"/>
          <w:szCs w:val="20"/>
          <w:lang w:val="es-MX"/>
        </w:rPr>
      </w:pPr>
      <w:r w:rsidRPr="00091DEF">
        <w:rPr>
          <w:b/>
          <w:bCs/>
          <w:sz w:val="20"/>
          <w:szCs w:val="20"/>
          <w:lang w:val="es-MX"/>
        </w:rPr>
        <w:t xml:space="preserve">SEXTO. </w:t>
      </w:r>
      <w:r w:rsidRPr="00091DEF">
        <w:rPr>
          <w:sz w:val="20"/>
          <w:szCs w:val="20"/>
          <w:lang w:val="es-MX"/>
        </w:rPr>
        <w:t xml:space="preserve">Que la Administración Pública Centralizada, está conformada por la Oficina del Gobernador, las secretarías del despacho y demás unidades administrativas de control, coordinación, asesoría o consulta, cualquiera que sea su denominación, y se denominarán genéricamente como Dependencias, de acuerdo a lo dispuesto por el artículo 1 numeral 2 de la Ley Orgánica de la Administración Pública del Estado de Tamaulipas. </w:t>
      </w:r>
    </w:p>
    <w:p w:rsidR="001F65E8" w:rsidRDefault="001F65E8" w:rsidP="001F65E8">
      <w:pPr>
        <w:pStyle w:val="Default"/>
        <w:jc w:val="both"/>
        <w:rPr>
          <w:b/>
          <w:bCs/>
          <w:sz w:val="20"/>
          <w:szCs w:val="20"/>
          <w:lang w:val="es-MX"/>
        </w:rPr>
      </w:pPr>
    </w:p>
    <w:p w:rsidR="001F65E8" w:rsidRPr="00091DEF" w:rsidRDefault="001F65E8" w:rsidP="001F65E8">
      <w:pPr>
        <w:pStyle w:val="Default"/>
        <w:jc w:val="both"/>
        <w:rPr>
          <w:sz w:val="20"/>
          <w:szCs w:val="20"/>
          <w:lang w:val="es-MX"/>
        </w:rPr>
      </w:pPr>
      <w:r w:rsidRPr="00091DEF">
        <w:rPr>
          <w:b/>
          <w:bCs/>
          <w:sz w:val="20"/>
          <w:szCs w:val="20"/>
          <w:lang w:val="es-MX"/>
        </w:rPr>
        <w:t xml:space="preserve">SÉPTIMO. </w:t>
      </w:r>
      <w:r w:rsidRPr="00091DEF">
        <w:rPr>
          <w:sz w:val="20"/>
          <w:szCs w:val="20"/>
          <w:lang w:val="es-MX"/>
        </w:rPr>
        <w:t xml:space="preserve">Que el artículo 30 fracciones I a la XII de la Ley Orgánica de la Administración Pública del Estado de Tamaulipas establece que a la Secretaría de Turismo le corresponde: promover, en coordinación con los ayuntamientos del Estado, las zonas de desarrollo turístico; Elaborar y mantener actualizado el Padrón de Prestadores de Servicios Turísticos y llevar a cabo el proceso de certificación de los mismos; emitir opiniones para el establecimiento de estímulos fiscales necesarios para el fomento a la </w:t>
      </w:r>
      <w:r w:rsidRPr="00091DEF">
        <w:rPr>
          <w:sz w:val="20"/>
          <w:szCs w:val="20"/>
          <w:lang w:val="es-MX"/>
        </w:rPr>
        <w:lastRenderedPageBreak/>
        <w:t xml:space="preserve">actividad turística; autorizar precios y tarifas de los servicios turísticos, en los términos establecidos por las leyes y reglamentos, y vigilar su correcta aplicación; regular las medidas de protección al turista y vigilar su cumplimiento, en coordinación con las autoridades federales, estatales y municipales; promover el intercambio turístico en el exterior del Estado; formular y difundir la información estatal de turismo, así como coordinar la publicidad que en esta materia efectúen los ayuntamientos del Estado y las que lleven a cabo los sectores social y privado; promover y, en su caso, organizar, en coordinación con el Instituto Tamaulipeco para la Cultura y las Artes, los espectáculos, congresos, audiciones, representaciones y otras actividades tradicionales y folclóricas para atracción turística; autorizar los reglamentos interiores de los establecimientos de servicios turísticos; fijar e imponer, de acuerdo a las leyes y reglamentos, el tipo y monto de las sanciones por el incumplimiento y violación a las disposiciones en materia turística; formular, promover y conducir las estrategias, objetivos y normas en materia de turismo de naturaleza, pesca deportiva y turismo cinegético, en coordinación con las Secretarías de Desarrollo Rural, Pesca y Acuacultura, y de Desarrollo Urbano y Medio Ambiente, con la Comisión de Caza y Pesca Deportiva y con la Comisión de Parques y Biodiversidad, con objeto de lograr el uso óptimo de los recursos, manteniéndose los procesos ambientales esenciales e impulsándose la conservación de los recursos naturales y la diversidad biológica, y las demás que le señalen las leyes, reglamentos y otras disposiciones jurídicas. </w:t>
      </w:r>
    </w:p>
    <w:p w:rsidR="001F65E8" w:rsidRDefault="001F65E8" w:rsidP="001F65E8">
      <w:pPr>
        <w:pStyle w:val="Default"/>
        <w:jc w:val="both"/>
        <w:rPr>
          <w:b/>
          <w:bCs/>
          <w:sz w:val="20"/>
          <w:szCs w:val="20"/>
          <w:lang w:val="es-MX"/>
        </w:rPr>
      </w:pPr>
    </w:p>
    <w:p w:rsidR="001F65E8" w:rsidRPr="00091DEF" w:rsidRDefault="001F65E8" w:rsidP="001F65E8">
      <w:pPr>
        <w:pStyle w:val="Default"/>
        <w:jc w:val="both"/>
        <w:rPr>
          <w:sz w:val="20"/>
          <w:szCs w:val="20"/>
          <w:lang w:val="es-MX"/>
        </w:rPr>
      </w:pPr>
      <w:r w:rsidRPr="00091DEF">
        <w:rPr>
          <w:b/>
          <w:bCs/>
          <w:sz w:val="20"/>
          <w:szCs w:val="20"/>
          <w:lang w:val="es-MX"/>
        </w:rPr>
        <w:t xml:space="preserve">OCTAVO. </w:t>
      </w:r>
      <w:r w:rsidRPr="00091DEF">
        <w:rPr>
          <w:sz w:val="20"/>
          <w:szCs w:val="20"/>
          <w:lang w:val="es-MX"/>
        </w:rPr>
        <w:t xml:space="preserve">Que dentro del Eje 1 Gobierno al Servicio del Pueblo, bajo el rubro de Evaluación y Mejora de la Gestión Pública del Plan Estatal de Desarrollo 2023-2028, Tamaulipas se Transforma, publicado en el Periódico Oficial del Estado Extraordinario número 7 de fecha 31 de marzo de 2023, se encuentra el objetivo de revisar y actualizar las estructuras orgánicas, reglamentos interiores y manuales administrativos, con el objeto de alinear el desempeño de las funciones de los servidores públicos con el marco regulatorio aplicable, por lo que se hace necesario expedir el Reglamento Interior de la Secretaría de Turismo, tal y como lo determina la estrategia G1.4.3 Actualizar el marco jurídico estatal, las estructuras orgánicas y manuales administrativos de las dependencias y entidades de la Administración Pública Estatal, a fin de otorgar certidumbre a su actuación. </w:t>
      </w:r>
    </w:p>
    <w:p w:rsidR="001F65E8" w:rsidRDefault="001F65E8" w:rsidP="001F65E8">
      <w:pPr>
        <w:pStyle w:val="Default"/>
        <w:jc w:val="both"/>
        <w:rPr>
          <w:b/>
          <w:bCs/>
          <w:sz w:val="20"/>
          <w:szCs w:val="20"/>
          <w:lang w:val="es-MX"/>
        </w:rPr>
      </w:pPr>
    </w:p>
    <w:p w:rsidR="001F65E8" w:rsidRPr="00091DEF" w:rsidRDefault="001F65E8" w:rsidP="001F65E8">
      <w:pPr>
        <w:pStyle w:val="Default"/>
        <w:jc w:val="both"/>
        <w:rPr>
          <w:sz w:val="20"/>
          <w:szCs w:val="20"/>
          <w:lang w:val="es-MX"/>
        </w:rPr>
      </w:pPr>
      <w:r w:rsidRPr="00091DEF">
        <w:rPr>
          <w:b/>
          <w:bCs/>
          <w:sz w:val="20"/>
          <w:szCs w:val="20"/>
          <w:lang w:val="es-MX"/>
        </w:rPr>
        <w:t xml:space="preserve">NOVENO. </w:t>
      </w:r>
      <w:r w:rsidRPr="00091DEF">
        <w:rPr>
          <w:sz w:val="20"/>
          <w:szCs w:val="20"/>
          <w:lang w:val="es-MX"/>
        </w:rPr>
        <w:t xml:space="preserve">Que mediante el Acuerdo Gubernamental publicado en el Periódico Oficial del Estado Extraordinario Número 28, de fecha 10 de noviembre de 2023, se determina la estructura orgánica de la Secretaría de Turismo, por lo que es necesaria la expedición del reglamento interior de esa dependencia, en la que se establezcan las atribuciones específicas de las unidades administrativas que la integran. </w:t>
      </w:r>
    </w:p>
    <w:p w:rsidR="001F65E8" w:rsidRPr="00091DEF" w:rsidRDefault="001F65E8" w:rsidP="001F65E8">
      <w:pPr>
        <w:pStyle w:val="Default"/>
        <w:jc w:val="both"/>
        <w:rPr>
          <w:sz w:val="20"/>
          <w:szCs w:val="20"/>
          <w:lang w:val="es-MX"/>
        </w:rPr>
      </w:pPr>
      <w:r w:rsidRPr="00091DEF">
        <w:rPr>
          <w:sz w:val="20"/>
          <w:szCs w:val="20"/>
          <w:lang w:val="es-MX"/>
        </w:rPr>
        <w:t xml:space="preserve">En virtud de la fundamentación y motivación expuestas, se ha tenido a bien expedir el siguiente: </w:t>
      </w:r>
    </w:p>
    <w:p w:rsidR="001F65E8" w:rsidRDefault="001F65E8" w:rsidP="001F65E8">
      <w:pPr>
        <w:pStyle w:val="Default"/>
        <w:jc w:val="both"/>
        <w:rPr>
          <w:b/>
          <w:bCs/>
          <w:sz w:val="20"/>
          <w:szCs w:val="20"/>
          <w:lang w:val="es-MX"/>
        </w:rPr>
      </w:pPr>
    </w:p>
    <w:p w:rsidR="001F65E8" w:rsidRDefault="001F65E8" w:rsidP="001F65E8">
      <w:pPr>
        <w:pStyle w:val="Default"/>
        <w:jc w:val="center"/>
        <w:rPr>
          <w:b/>
          <w:bCs/>
          <w:sz w:val="20"/>
          <w:szCs w:val="20"/>
          <w:lang w:val="es-MX"/>
        </w:rPr>
      </w:pPr>
      <w:r w:rsidRPr="00091DEF">
        <w:rPr>
          <w:b/>
          <w:bCs/>
          <w:sz w:val="20"/>
          <w:szCs w:val="20"/>
          <w:lang w:val="es-MX"/>
        </w:rPr>
        <w:t>REGLAMENTO INTERIOR DE LA SECRETARÍA DE TURISMO DEL ESTADO DE TAMAULIPAS</w:t>
      </w:r>
    </w:p>
    <w:p w:rsidR="001F65E8" w:rsidRPr="00091DEF" w:rsidRDefault="001F65E8" w:rsidP="001F65E8">
      <w:pPr>
        <w:pStyle w:val="Default"/>
        <w:jc w:val="center"/>
        <w:rPr>
          <w:sz w:val="20"/>
          <w:szCs w:val="20"/>
          <w:lang w:val="es-MX"/>
        </w:rPr>
      </w:pPr>
    </w:p>
    <w:p w:rsidR="001F65E8" w:rsidRPr="00091DEF" w:rsidRDefault="001F65E8" w:rsidP="001F65E8">
      <w:pPr>
        <w:pStyle w:val="Default"/>
        <w:jc w:val="center"/>
        <w:rPr>
          <w:sz w:val="20"/>
          <w:szCs w:val="20"/>
          <w:lang w:val="es-MX"/>
        </w:rPr>
      </w:pPr>
      <w:r w:rsidRPr="00091DEF">
        <w:rPr>
          <w:b/>
          <w:bCs/>
          <w:sz w:val="20"/>
          <w:szCs w:val="20"/>
          <w:lang w:val="es-MX"/>
        </w:rPr>
        <w:t>TÍTULO PRIMERO</w:t>
      </w:r>
    </w:p>
    <w:p w:rsidR="001F65E8" w:rsidRPr="00091DEF" w:rsidRDefault="001F65E8" w:rsidP="001F65E8">
      <w:pPr>
        <w:pStyle w:val="Default"/>
        <w:jc w:val="center"/>
        <w:rPr>
          <w:sz w:val="20"/>
          <w:szCs w:val="20"/>
          <w:lang w:val="es-MX"/>
        </w:rPr>
      </w:pPr>
      <w:r w:rsidRPr="00091DEF">
        <w:rPr>
          <w:b/>
          <w:bCs/>
          <w:sz w:val="20"/>
          <w:szCs w:val="20"/>
          <w:lang w:val="es-MX"/>
        </w:rPr>
        <w:t>DE LAS DISPOSICIONES GENERALES</w:t>
      </w:r>
    </w:p>
    <w:p w:rsidR="001F65E8" w:rsidRDefault="001F65E8" w:rsidP="001F65E8">
      <w:pPr>
        <w:pStyle w:val="Default"/>
        <w:jc w:val="both"/>
        <w:rPr>
          <w:b/>
          <w:bCs/>
          <w:sz w:val="20"/>
          <w:szCs w:val="20"/>
          <w:lang w:val="es-MX"/>
        </w:rPr>
      </w:pPr>
    </w:p>
    <w:p w:rsidR="001F65E8" w:rsidRPr="00091DEF" w:rsidRDefault="001F65E8" w:rsidP="001F65E8">
      <w:pPr>
        <w:pStyle w:val="Default"/>
        <w:jc w:val="center"/>
        <w:rPr>
          <w:sz w:val="20"/>
          <w:szCs w:val="20"/>
          <w:lang w:val="es-MX"/>
        </w:rPr>
      </w:pPr>
      <w:r w:rsidRPr="00091DEF">
        <w:rPr>
          <w:b/>
          <w:bCs/>
          <w:sz w:val="20"/>
          <w:szCs w:val="20"/>
          <w:lang w:val="es-MX"/>
        </w:rPr>
        <w:t>CAPÍTULO ÚNICO</w:t>
      </w:r>
    </w:p>
    <w:p w:rsidR="001F65E8" w:rsidRDefault="001F65E8" w:rsidP="001F65E8">
      <w:pPr>
        <w:pStyle w:val="Default"/>
        <w:jc w:val="both"/>
        <w:rPr>
          <w:b/>
          <w:bCs/>
          <w:sz w:val="20"/>
          <w:szCs w:val="20"/>
          <w:lang w:val="es-MX"/>
        </w:rPr>
      </w:pPr>
    </w:p>
    <w:p w:rsidR="001F65E8" w:rsidRDefault="001F65E8" w:rsidP="001F65E8">
      <w:pPr>
        <w:jc w:val="both"/>
        <w:rPr>
          <w:rFonts w:ascii="Arial" w:hAnsi="Arial" w:cs="Arial"/>
          <w:b/>
          <w:bCs/>
          <w:color w:val="000000"/>
          <w:sz w:val="20"/>
          <w:szCs w:val="20"/>
          <w:lang w:val="es-MX"/>
        </w:rPr>
      </w:pPr>
      <w:r w:rsidRPr="00091DEF">
        <w:rPr>
          <w:rFonts w:ascii="Arial" w:hAnsi="Arial" w:cs="Arial"/>
          <w:b/>
          <w:bCs/>
          <w:color w:val="000000"/>
          <w:sz w:val="20"/>
          <w:szCs w:val="20"/>
          <w:lang w:val="es-MX"/>
        </w:rPr>
        <w:t>ARTÍCULO 1.</w:t>
      </w:r>
      <w:r>
        <w:rPr>
          <w:rFonts w:ascii="Arial" w:hAnsi="Arial" w:cs="Arial"/>
          <w:b/>
          <w:bCs/>
          <w:color w:val="000000"/>
          <w:sz w:val="20"/>
          <w:szCs w:val="20"/>
          <w:lang w:val="es-MX"/>
        </w:rPr>
        <w:t xml:space="preserve"> AL ARTICULO 35….</w:t>
      </w:r>
    </w:p>
    <w:p w:rsidR="001F65E8" w:rsidRDefault="001F65E8" w:rsidP="001F65E8">
      <w:pPr>
        <w:jc w:val="both"/>
        <w:rPr>
          <w:rFonts w:ascii="Arial" w:hAnsi="Arial" w:cs="Arial"/>
          <w:b/>
          <w:bCs/>
          <w:color w:val="000000"/>
          <w:sz w:val="20"/>
          <w:szCs w:val="20"/>
          <w:lang w:val="es-MX"/>
        </w:rPr>
      </w:pPr>
    </w:p>
    <w:p w:rsidR="001F65E8" w:rsidRPr="00CA1132" w:rsidRDefault="001F65E8" w:rsidP="001F65E8">
      <w:pPr>
        <w:pStyle w:val="Default"/>
        <w:spacing w:after="240"/>
        <w:jc w:val="center"/>
        <w:rPr>
          <w:sz w:val="20"/>
          <w:szCs w:val="20"/>
          <w:lang w:val="es-MX"/>
        </w:rPr>
      </w:pPr>
      <w:r w:rsidRPr="00CA1132">
        <w:rPr>
          <w:b/>
          <w:bCs/>
          <w:sz w:val="20"/>
          <w:szCs w:val="20"/>
          <w:lang w:val="es-MX"/>
        </w:rPr>
        <w:t>TRANSITORIOS</w:t>
      </w:r>
    </w:p>
    <w:p w:rsidR="001F65E8" w:rsidRPr="00CA1132" w:rsidRDefault="001F65E8" w:rsidP="001F65E8">
      <w:pPr>
        <w:pStyle w:val="Default"/>
        <w:spacing w:after="240"/>
        <w:jc w:val="both"/>
        <w:rPr>
          <w:sz w:val="20"/>
          <w:szCs w:val="20"/>
          <w:lang w:val="es-MX"/>
        </w:rPr>
      </w:pPr>
      <w:r w:rsidRPr="00CA1132">
        <w:rPr>
          <w:b/>
          <w:bCs/>
          <w:sz w:val="20"/>
          <w:szCs w:val="20"/>
          <w:lang w:val="es-MX"/>
        </w:rPr>
        <w:t xml:space="preserve">ARTÍCULO PRIMERO. </w:t>
      </w:r>
      <w:r w:rsidRPr="00CA1132">
        <w:rPr>
          <w:sz w:val="20"/>
          <w:szCs w:val="20"/>
          <w:lang w:val="es-MX"/>
        </w:rPr>
        <w:t xml:space="preserve">El presente Reglamento Interior entrará en vigor el día siguiente al de su publicación en el Periódico Oficial del Estado de Tamaulipas. </w:t>
      </w:r>
    </w:p>
    <w:p w:rsidR="001F65E8" w:rsidRDefault="001F65E8" w:rsidP="001F65E8">
      <w:pPr>
        <w:pStyle w:val="Default"/>
        <w:spacing w:after="240"/>
        <w:jc w:val="both"/>
        <w:rPr>
          <w:sz w:val="20"/>
          <w:szCs w:val="20"/>
        </w:rPr>
      </w:pPr>
      <w:r w:rsidRPr="00CA1132">
        <w:rPr>
          <w:b/>
          <w:bCs/>
          <w:sz w:val="20"/>
          <w:szCs w:val="20"/>
          <w:lang w:val="es-MX"/>
        </w:rPr>
        <w:t xml:space="preserve">ARTÍCULO SEGUNDO. </w:t>
      </w:r>
      <w:r w:rsidRPr="00CA1132">
        <w:rPr>
          <w:sz w:val="20"/>
          <w:szCs w:val="20"/>
          <w:lang w:val="es-MX"/>
        </w:rPr>
        <w:t>Los asuntos que se encuentren pendientes o en trámite iniciados al amparo de las atribuciones conferidas en otros ordenamientos de carácter general por las Unidades Administrativas de la dependencia, a la entrada en vigor del presente Reglamento, continuarán su trámite y seguirán su curso normal hasta su conclusión, sin que se afecte la validez de dichos actos.</w:t>
      </w:r>
    </w:p>
    <w:p w:rsidR="001F65E8" w:rsidRPr="004074DB" w:rsidRDefault="001F65E8" w:rsidP="001F65E8">
      <w:pPr>
        <w:pStyle w:val="Default"/>
        <w:spacing w:after="240"/>
        <w:jc w:val="both"/>
        <w:rPr>
          <w:sz w:val="20"/>
          <w:szCs w:val="20"/>
          <w:lang w:val="es-MX"/>
        </w:rPr>
      </w:pPr>
      <w:r w:rsidRPr="004074DB">
        <w:rPr>
          <w:b/>
          <w:bCs/>
          <w:sz w:val="20"/>
          <w:szCs w:val="20"/>
          <w:lang w:val="es-MX"/>
        </w:rPr>
        <w:t xml:space="preserve">ARTÍCULO TERCERO. </w:t>
      </w:r>
      <w:bookmarkStart w:id="0" w:name="_GoBack"/>
      <w:r w:rsidRPr="00FF7106">
        <w:rPr>
          <w:sz w:val="20"/>
          <w:szCs w:val="20"/>
          <w:u w:val="single"/>
          <w:lang w:val="es-MX"/>
        </w:rPr>
        <w:t>Se deroga el Reglamento Interior de la Secretaría de Turismo del Estado de Tamaulipas, publicado en el Periódico Oficial del Estado Número 98, en fecha 16 de agosto de 2017.</w:t>
      </w:r>
      <w:r w:rsidRPr="004074DB">
        <w:rPr>
          <w:sz w:val="20"/>
          <w:szCs w:val="20"/>
          <w:lang w:val="es-MX"/>
        </w:rPr>
        <w:t xml:space="preserve"> </w:t>
      </w:r>
      <w:bookmarkEnd w:id="0"/>
    </w:p>
    <w:p w:rsidR="001F65E8" w:rsidRPr="004074DB" w:rsidRDefault="001F65E8" w:rsidP="001F65E8">
      <w:pPr>
        <w:pStyle w:val="Default"/>
        <w:spacing w:after="240"/>
        <w:jc w:val="both"/>
        <w:rPr>
          <w:sz w:val="20"/>
          <w:szCs w:val="20"/>
          <w:lang w:val="es-MX"/>
        </w:rPr>
      </w:pPr>
      <w:r w:rsidRPr="004074DB">
        <w:rPr>
          <w:b/>
          <w:bCs/>
          <w:sz w:val="20"/>
          <w:szCs w:val="20"/>
          <w:lang w:val="es-MX"/>
        </w:rPr>
        <w:lastRenderedPageBreak/>
        <w:t xml:space="preserve">ARTÍCULO CUARTO. </w:t>
      </w:r>
      <w:r w:rsidRPr="004074DB">
        <w:rPr>
          <w:sz w:val="20"/>
          <w:szCs w:val="20"/>
          <w:lang w:val="es-MX"/>
        </w:rPr>
        <w:t xml:space="preserve">En tanto se expiden los manuales de organización y procedimientos, la persona Titular de la Secretaría de Turismo queda facultada para resolver las cuestiones que conforme a dichos manuales se deban regular. </w:t>
      </w:r>
    </w:p>
    <w:p w:rsidR="001F65E8" w:rsidRPr="004074DB" w:rsidRDefault="001F65E8" w:rsidP="001F65E8">
      <w:pPr>
        <w:pStyle w:val="Default"/>
        <w:spacing w:after="240"/>
        <w:jc w:val="both"/>
        <w:rPr>
          <w:sz w:val="20"/>
          <w:szCs w:val="20"/>
          <w:lang w:val="es-MX"/>
        </w:rPr>
      </w:pPr>
      <w:r w:rsidRPr="004074DB">
        <w:rPr>
          <w:b/>
          <w:bCs/>
          <w:sz w:val="20"/>
          <w:szCs w:val="20"/>
          <w:lang w:val="es-MX"/>
        </w:rPr>
        <w:t xml:space="preserve">ARTÍCULO QUINTO. </w:t>
      </w:r>
      <w:r w:rsidRPr="004074DB">
        <w:rPr>
          <w:sz w:val="20"/>
          <w:szCs w:val="20"/>
          <w:lang w:val="es-MX"/>
        </w:rPr>
        <w:t xml:space="preserve">Se derogan las disposiciones administrativas que se opongan al presente Reglamento. </w:t>
      </w:r>
    </w:p>
    <w:p w:rsidR="001F65E8" w:rsidRPr="004074DB" w:rsidRDefault="001F65E8" w:rsidP="001F65E8">
      <w:pPr>
        <w:pStyle w:val="Default"/>
        <w:spacing w:after="240"/>
        <w:jc w:val="both"/>
        <w:rPr>
          <w:sz w:val="20"/>
          <w:szCs w:val="20"/>
          <w:lang w:val="es-MX"/>
        </w:rPr>
      </w:pPr>
      <w:r w:rsidRPr="004074DB">
        <w:rPr>
          <w:sz w:val="20"/>
          <w:szCs w:val="20"/>
          <w:lang w:val="es-MX"/>
        </w:rPr>
        <w:t xml:space="preserve">Dado en la residencia del Poder Ejecutivo, Victoria, Tamaulipas, a los doce días del mes de enero del año dos mil veinticuatro. </w:t>
      </w:r>
    </w:p>
    <w:p w:rsidR="001F65E8" w:rsidRDefault="001F65E8" w:rsidP="001F65E8">
      <w:pPr>
        <w:pStyle w:val="Default"/>
        <w:spacing w:after="240"/>
        <w:jc w:val="both"/>
        <w:rPr>
          <w:sz w:val="20"/>
          <w:szCs w:val="20"/>
        </w:rPr>
      </w:pPr>
      <w:r w:rsidRPr="004074DB">
        <w:rPr>
          <w:b/>
          <w:bCs/>
          <w:sz w:val="20"/>
          <w:szCs w:val="20"/>
          <w:lang w:val="es-MX"/>
        </w:rPr>
        <w:t>ATENTAMENTE</w:t>
      </w:r>
      <w:r w:rsidRPr="004074DB">
        <w:rPr>
          <w:sz w:val="20"/>
          <w:szCs w:val="20"/>
          <w:lang w:val="es-MX"/>
        </w:rPr>
        <w:t xml:space="preserve">.- </w:t>
      </w:r>
      <w:r w:rsidRPr="004074DB">
        <w:rPr>
          <w:b/>
          <w:bCs/>
          <w:sz w:val="20"/>
          <w:szCs w:val="20"/>
          <w:lang w:val="es-MX"/>
        </w:rPr>
        <w:t>EL GOBERNADOR CONSTITUCIONAL DEL ESTADO</w:t>
      </w:r>
      <w:r w:rsidRPr="004074DB">
        <w:rPr>
          <w:sz w:val="20"/>
          <w:szCs w:val="20"/>
          <w:lang w:val="es-MX"/>
        </w:rPr>
        <w:t xml:space="preserve">.- </w:t>
      </w:r>
      <w:r w:rsidRPr="004074DB">
        <w:rPr>
          <w:b/>
          <w:bCs/>
          <w:sz w:val="20"/>
          <w:szCs w:val="20"/>
          <w:lang w:val="es-MX"/>
        </w:rPr>
        <w:t>AMÉRICO VILLARREAL ANAYA</w:t>
      </w:r>
      <w:r w:rsidRPr="004074DB">
        <w:rPr>
          <w:sz w:val="20"/>
          <w:szCs w:val="20"/>
          <w:lang w:val="es-MX"/>
        </w:rPr>
        <w:t xml:space="preserve">.- Rúbrica.- </w:t>
      </w:r>
      <w:r w:rsidRPr="004074DB">
        <w:rPr>
          <w:b/>
          <w:bCs/>
          <w:sz w:val="20"/>
          <w:szCs w:val="20"/>
          <w:lang w:val="es-MX"/>
        </w:rPr>
        <w:t>EL SECRETARIO GENERAL DE GOBIERNO</w:t>
      </w:r>
      <w:r w:rsidRPr="004074DB">
        <w:rPr>
          <w:sz w:val="20"/>
          <w:szCs w:val="20"/>
          <w:lang w:val="es-MX"/>
        </w:rPr>
        <w:t xml:space="preserve">.- </w:t>
      </w:r>
      <w:r w:rsidRPr="004074DB">
        <w:rPr>
          <w:b/>
          <w:bCs/>
          <w:sz w:val="20"/>
          <w:szCs w:val="20"/>
          <w:lang w:val="es-MX"/>
        </w:rPr>
        <w:t>HÉCTOR JOEL VILLEGAS GONZÁLEZ</w:t>
      </w:r>
      <w:r w:rsidRPr="004074DB">
        <w:rPr>
          <w:sz w:val="20"/>
          <w:szCs w:val="20"/>
          <w:lang w:val="es-MX"/>
        </w:rPr>
        <w:t>.- Rúbrica.</w:t>
      </w:r>
      <w:r>
        <w:rPr>
          <w:sz w:val="20"/>
          <w:szCs w:val="20"/>
          <w:lang w:val="es-MX"/>
        </w:rPr>
        <w:t>”</w:t>
      </w:r>
    </w:p>
    <w:p w:rsidR="001F65E8" w:rsidRDefault="001F65E8" w:rsidP="001F65E8">
      <w:pPr>
        <w:pStyle w:val="Default"/>
        <w:spacing w:after="240"/>
        <w:jc w:val="both"/>
        <w:rPr>
          <w:sz w:val="20"/>
          <w:szCs w:val="20"/>
        </w:rPr>
      </w:pPr>
    </w:p>
    <w:p w:rsidR="001F65E8" w:rsidRDefault="001F65E8" w:rsidP="001F65E8">
      <w:pPr>
        <w:pStyle w:val="Default"/>
        <w:spacing w:after="240"/>
        <w:jc w:val="both"/>
        <w:rPr>
          <w:sz w:val="20"/>
          <w:szCs w:val="20"/>
        </w:rPr>
      </w:pPr>
    </w:p>
    <w:p w:rsidR="001F65E8" w:rsidRDefault="001F65E8" w:rsidP="001F65E8">
      <w:pPr>
        <w:pStyle w:val="Default"/>
        <w:jc w:val="both"/>
        <w:rPr>
          <w:sz w:val="20"/>
          <w:szCs w:val="20"/>
        </w:rPr>
      </w:pPr>
    </w:p>
    <w:p w:rsidR="001F65E8" w:rsidRPr="00465833" w:rsidRDefault="001F65E8" w:rsidP="001F65E8">
      <w:pPr>
        <w:jc w:val="both"/>
        <w:rPr>
          <w:rFonts w:ascii="Arial" w:hAnsi="Arial" w:cs="Arial"/>
          <w:sz w:val="20"/>
          <w:szCs w:val="20"/>
        </w:rPr>
      </w:pPr>
    </w:p>
    <w:p w:rsidR="00465833" w:rsidRPr="00465833" w:rsidRDefault="00465833" w:rsidP="00055E9D">
      <w:pPr>
        <w:rPr>
          <w:rFonts w:ascii="Arial" w:hAnsi="Arial" w:cs="Arial"/>
          <w:sz w:val="20"/>
          <w:szCs w:val="20"/>
          <w:lang w:val="es-MX" w:eastAsia="en-US"/>
        </w:rPr>
      </w:pPr>
    </w:p>
    <w:sectPr w:rsidR="00465833" w:rsidRPr="00465833" w:rsidSect="0036078D">
      <w:headerReference w:type="default" r:id="rId11"/>
      <w:footerReference w:type="default" r:id="rId12"/>
      <w:pgSz w:w="12242" w:h="15842" w:code="1"/>
      <w:pgMar w:top="1418" w:right="1418" w:bottom="567"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32D" w:rsidRDefault="0009032D">
      <w:r>
        <w:separator/>
      </w:r>
    </w:p>
  </w:endnote>
  <w:endnote w:type="continuationSeparator" w:id="0">
    <w:p w:rsidR="0009032D" w:rsidRDefault="00090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valon">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 Frutiger Roman">
    <w:panose1 w:val="00000000000000000000"/>
    <w:charset w:val="00"/>
    <w:family w:val="auto"/>
    <w:notTrueType/>
    <w:pitch w:val="default"/>
    <w:sig w:usb0="00000003" w:usb1="00000000" w:usb2="00000000" w:usb3="00000000" w:csb0="00000001" w:csb1="00000000"/>
  </w:font>
  <w:font w:name="B Frutiger Bold">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82" w:rsidRPr="003C5F82" w:rsidRDefault="003C5F82">
    <w:pPr>
      <w:rPr>
        <w:sz w:val="12"/>
        <w:szCs w:val="12"/>
      </w:rPr>
    </w:pPr>
  </w:p>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3C5F82" w:rsidTr="001466CE">
      <w:tc>
        <w:tcPr>
          <w:tcW w:w="3182" w:type="dxa"/>
          <w:tcBorders>
            <w:top w:val="thinThickSmallGap" w:sz="24" w:space="0" w:color="auto"/>
            <w:left w:val="nil"/>
            <w:bottom w:val="nil"/>
            <w:right w:val="nil"/>
          </w:tcBorders>
        </w:tcPr>
        <w:p w:rsidR="003C5F82" w:rsidRPr="0053768F" w:rsidRDefault="0009032D" w:rsidP="001466CE">
          <w:pPr>
            <w:pStyle w:val="Piedepgina"/>
            <w:jc w:val="both"/>
            <w:rPr>
              <w:rFonts w:ascii="Arial" w:hAnsi="Arial" w:cs="Arial"/>
              <w:bCs/>
              <w:color w:val="C0C0C0"/>
              <w:sz w:val="14"/>
              <w:szCs w:val="14"/>
              <w:lang w:eastAsia="es-MX"/>
            </w:rPr>
          </w:pPr>
          <w:r>
            <w:rPr>
              <w:lang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left:0;text-align:left;margin-left:-8.6pt;margin-top:-328.05pt;width:486.15pt;height:27.7pt;rotation:21827879fd;z-index:251659264" fillcolor="silver" stroked="f">
                <v:fill opacity=".75"/>
                <v:shadow color="#868686"/>
                <v:textpath style="font-family:&quot;Arial Black&quot;;v-text-kern:t" trim="t" fitpath="t" string="Documento para consulta"/>
              </v:shape>
            </w:pict>
          </w:r>
        </w:p>
      </w:tc>
      <w:tc>
        <w:tcPr>
          <w:tcW w:w="3182" w:type="dxa"/>
          <w:tcBorders>
            <w:top w:val="thinThickSmallGap" w:sz="24" w:space="0" w:color="auto"/>
            <w:left w:val="nil"/>
            <w:bottom w:val="nil"/>
            <w:right w:val="nil"/>
          </w:tcBorders>
        </w:tcPr>
        <w:p w:rsidR="003C5F82" w:rsidRPr="0053768F" w:rsidRDefault="003C5F82" w:rsidP="001466CE">
          <w:pPr>
            <w:pStyle w:val="Piedepgina"/>
            <w:jc w:val="center"/>
            <w:rPr>
              <w:rFonts w:ascii="Arial" w:hAnsi="Arial" w:cs="Arial"/>
              <w:b/>
              <w:bCs/>
              <w:i/>
              <w:sz w:val="20"/>
              <w:szCs w:val="20"/>
              <w:lang w:eastAsia="es-MX"/>
            </w:rPr>
          </w:pPr>
        </w:p>
      </w:tc>
      <w:tc>
        <w:tcPr>
          <w:tcW w:w="3182" w:type="dxa"/>
          <w:tcBorders>
            <w:top w:val="thinThickSmallGap" w:sz="24" w:space="0" w:color="auto"/>
            <w:left w:val="nil"/>
            <w:bottom w:val="nil"/>
            <w:right w:val="nil"/>
          </w:tcBorders>
        </w:tcPr>
        <w:p w:rsidR="003C5F82" w:rsidRPr="0053768F" w:rsidRDefault="003C5F82" w:rsidP="001466CE">
          <w:pPr>
            <w:pStyle w:val="Piedepgina"/>
            <w:jc w:val="center"/>
            <w:rPr>
              <w:rFonts w:ascii="Arial" w:hAnsi="Arial" w:cs="Arial"/>
              <w:b/>
              <w:bCs/>
              <w:lang w:eastAsia="es-MX"/>
            </w:rPr>
          </w:pPr>
        </w:p>
      </w:tc>
    </w:tr>
  </w:tbl>
  <w:p w:rsidR="003C5F82" w:rsidRDefault="003C5F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32D" w:rsidRDefault="0009032D">
      <w:r>
        <w:separator/>
      </w:r>
    </w:p>
  </w:footnote>
  <w:footnote w:type="continuationSeparator" w:id="0">
    <w:p w:rsidR="0009032D" w:rsidRDefault="00090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5F82" w:rsidRPr="001F65E8" w:rsidRDefault="003C5F82" w:rsidP="003C5F82">
    <w:pPr>
      <w:pStyle w:val="Piedepgina"/>
      <w:pBdr>
        <w:bottom w:val="thinThickSmallGap" w:sz="18" w:space="1" w:color="auto"/>
      </w:pBdr>
      <w:tabs>
        <w:tab w:val="left" w:pos="7371"/>
      </w:tabs>
      <w:jc w:val="both"/>
      <w:rPr>
        <w:rStyle w:val="Nmerodepgina"/>
        <w:rFonts w:ascii="Arial" w:hAnsi="Arial" w:cs="Arial"/>
        <w:b/>
        <w:i/>
        <w:sz w:val="18"/>
        <w:szCs w:val="20"/>
      </w:rPr>
    </w:pPr>
    <w:r w:rsidRPr="001F65E8">
      <w:rPr>
        <w:rFonts w:ascii="Arial" w:hAnsi="Arial" w:cs="Arial"/>
        <w:b/>
        <w:i/>
        <w:sz w:val="18"/>
        <w:szCs w:val="20"/>
      </w:rPr>
      <w:t>Reglamento Interior de la Secretaría de Tu</w:t>
    </w:r>
    <w:r w:rsidR="001F65E8">
      <w:rPr>
        <w:rFonts w:ascii="Arial" w:hAnsi="Arial" w:cs="Arial"/>
        <w:b/>
        <w:i/>
        <w:sz w:val="18"/>
        <w:szCs w:val="20"/>
      </w:rPr>
      <w:t xml:space="preserve">rismo del Estado de Tamaulipas.     </w:t>
    </w:r>
    <w:r w:rsidRPr="001F65E8">
      <w:rPr>
        <w:rFonts w:ascii="Arial" w:hAnsi="Arial" w:cs="Arial"/>
        <w:b/>
        <w:i/>
        <w:sz w:val="18"/>
        <w:szCs w:val="20"/>
      </w:rPr>
      <w:t xml:space="preserve"> </w:t>
    </w:r>
    <w:r w:rsidR="001F65E8" w:rsidRPr="001F65E8">
      <w:rPr>
        <w:rFonts w:ascii="Arial" w:hAnsi="Arial" w:cs="Arial"/>
        <w:b/>
        <w:i/>
        <w:sz w:val="18"/>
        <w:szCs w:val="20"/>
      </w:rPr>
      <w:t>Derogado (2017)</w:t>
    </w:r>
    <w:r w:rsidRPr="001F65E8">
      <w:rPr>
        <w:rFonts w:ascii="Arial" w:hAnsi="Arial" w:cs="Arial"/>
        <w:b/>
        <w:i/>
        <w:sz w:val="18"/>
        <w:szCs w:val="20"/>
      </w:rPr>
      <w:tab/>
    </w:r>
    <w:r w:rsidRPr="001F65E8">
      <w:rPr>
        <w:rFonts w:ascii="Arial" w:hAnsi="Arial" w:cs="Arial"/>
        <w:b/>
        <w:i/>
        <w:sz w:val="18"/>
        <w:szCs w:val="20"/>
      </w:rPr>
      <w:tab/>
      <w:t xml:space="preserve">   </w:t>
    </w:r>
    <w:r w:rsidRPr="001F65E8">
      <w:rPr>
        <w:rFonts w:ascii="Arial" w:hAnsi="Arial" w:cs="Arial"/>
        <w:b/>
        <w:bCs/>
        <w:i/>
        <w:iCs/>
        <w:sz w:val="18"/>
        <w:szCs w:val="20"/>
      </w:rPr>
      <w:t xml:space="preserve">Pág. </w:t>
    </w:r>
    <w:r w:rsidRPr="001F65E8">
      <w:rPr>
        <w:rStyle w:val="Nmerodepgina"/>
        <w:rFonts w:ascii="Arial" w:hAnsi="Arial" w:cs="Arial"/>
        <w:b/>
        <w:bCs/>
        <w:i/>
        <w:iCs/>
        <w:sz w:val="18"/>
        <w:szCs w:val="20"/>
      </w:rPr>
      <w:fldChar w:fldCharType="begin"/>
    </w:r>
    <w:r w:rsidRPr="001F65E8">
      <w:rPr>
        <w:rStyle w:val="Nmerodepgina"/>
        <w:rFonts w:ascii="Arial" w:hAnsi="Arial" w:cs="Arial"/>
        <w:b/>
        <w:bCs/>
        <w:i/>
        <w:iCs/>
        <w:sz w:val="18"/>
        <w:szCs w:val="20"/>
      </w:rPr>
      <w:instrText xml:space="preserve">PAGE  </w:instrText>
    </w:r>
    <w:r w:rsidRPr="001F65E8">
      <w:rPr>
        <w:rStyle w:val="Nmerodepgina"/>
        <w:rFonts w:ascii="Arial" w:hAnsi="Arial" w:cs="Arial"/>
        <w:b/>
        <w:bCs/>
        <w:i/>
        <w:iCs/>
        <w:sz w:val="18"/>
        <w:szCs w:val="20"/>
      </w:rPr>
      <w:fldChar w:fldCharType="separate"/>
    </w:r>
    <w:r w:rsidR="00FF7106">
      <w:rPr>
        <w:rStyle w:val="Nmerodepgina"/>
        <w:rFonts w:ascii="Arial" w:hAnsi="Arial" w:cs="Arial"/>
        <w:b/>
        <w:bCs/>
        <w:i/>
        <w:iCs/>
        <w:noProof/>
        <w:sz w:val="18"/>
        <w:szCs w:val="20"/>
      </w:rPr>
      <w:t>22</w:t>
    </w:r>
    <w:r w:rsidRPr="001F65E8">
      <w:rPr>
        <w:rStyle w:val="Nmerodepgina"/>
        <w:rFonts w:ascii="Arial" w:hAnsi="Arial" w:cs="Arial"/>
        <w:b/>
        <w:bCs/>
        <w:i/>
        <w:iCs/>
        <w:sz w:val="18"/>
        <w:szCs w:val="20"/>
      </w:rPr>
      <w:fldChar w:fldCharType="end"/>
    </w:r>
  </w:p>
  <w:p w:rsidR="003C5F82" w:rsidRDefault="003C5F82" w:rsidP="003C5F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BF29FBA"/>
    <w:lvl w:ilvl="0">
      <w:start w:val="1"/>
      <w:numFmt w:val="decimal"/>
      <w:pStyle w:val="Listaconnmeros3"/>
      <w:lvlText w:val="%1."/>
      <w:lvlJc w:val="left"/>
      <w:pPr>
        <w:tabs>
          <w:tab w:val="num" w:pos="926"/>
        </w:tabs>
        <w:ind w:left="926" w:hanging="360"/>
      </w:pPr>
    </w:lvl>
  </w:abstractNum>
  <w:abstractNum w:abstractNumId="1">
    <w:nsid w:val="FFFFFF7F"/>
    <w:multiLevelType w:val="singleLevel"/>
    <w:tmpl w:val="A3F6A6DE"/>
    <w:lvl w:ilvl="0">
      <w:start w:val="1"/>
      <w:numFmt w:val="decimal"/>
      <w:pStyle w:val="Listaconnmeros2"/>
      <w:lvlText w:val="%1."/>
      <w:lvlJc w:val="left"/>
      <w:pPr>
        <w:tabs>
          <w:tab w:val="num" w:pos="643"/>
        </w:tabs>
        <w:ind w:left="643" w:hanging="360"/>
      </w:pPr>
    </w:lvl>
  </w:abstractNum>
  <w:abstractNum w:abstractNumId="2">
    <w:nsid w:val="FFFFFF88"/>
    <w:multiLevelType w:val="singleLevel"/>
    <w:tmpl w:val="DF984756"/>
    <w:lvl w:ilvl="0">
      <w:start w:val="1"/>
      <w:numFmt w:val="upperRoman"/>
      <w:pStyle w:val="Listaconnmeros"/>
      <w:lvlText w:val="%1."/>
      <w:lvlJc w:val="right"/>
      <w:pPr>
        <w:tabs>
          <w:tab w:val="num" w:pos="221"/>
        </w:tabs>
        <w:ind w:left="221" w:hanging="22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lang w:val="es-MX"/>
        <w:specVanish w:val="0"/>
      </w:rPr>
    </w:lvl>
  </w:abstractNum>
  <w:abstractNum w:abstractNumId="3">
    <w:nsid w:val="FFFFFF89"/>
    <w:multiLevelType w:val="singleLevel"/>
    <w:tmpl w:val="B77CB37C"/>
    <w:lvl w:ilvl="0">
      <w:start w:val="1"/>
      <w:numFmt w:val="bullet"/>
      <w:pStyle w:val="Listaconvietas"/>
      <w:lvlText w:val=""/>
      <w:lvlJc w:val="left"/>
      <w:pPr>
        <w:tabs>
          <w:tab w:val="num" w:pos="360"/>
        </w:tabs>
        <w:ind w:left="360" w:hanging="360"/>
      </w:pPr>
      <w:rPr>
        <w:rFonts w:ascii="Symbol" w:hAnsi="Symbol" w:hint="default"/>
      </w:rPr>
    </w:lvl>
  </w:abstractNum>
  <w:abstractNum w:abstractNumId="4">
    <w:nsid w:val="007528BC"/>
    <w:multiLevelType w:val="singleLevel"/>
    <w:tmpl w:val="DA06AE9A"/>
    <w:lvl w:ilvl="0">
      <w:start w:val="1"/>
      <w:numFmt w:val="bullet"/>
      <w:pStyle w:val="CampoDecisional"/>
      <w:lvlText w:val=""/>
      <w:lvlJc w:val="left"/>
      <w:pPr>
        <w:tabs>
          <w:tab w:val="num" w:pos="360"/>
        </w:tabs>
        <w:ind w:left="360" w:hanging="360"/>
      </w:pPr>
      <w:rPr>
        <w:rFonts w:ascii="Wingdings" w:hAnsi="Wingdings" w:hint="default"/>
      </w:rPr>
    </w:lvl>
  </w:abstractNum>
  <w:abstractNum w:abstractNumId="5">
    <w:nsid w:val="0137517C"/>
    <w:multiLevelType w:val="hybridMultilevel"/>
    <w:tmpl w:val="36B65C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41D0B84"/>
    <w:multiLevelType w:val="hybridMultilevel"/>
    <w:tmpl w:val="A942D7C2"/>
    <w:lvl w:ilvl="0" w:tplc="D194D1C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B777B40"/>
    <w:multiLevelType w:val="singleLevel"/>
    <w:tmpl w:val="27C6609E"/>
    <w:lvl w:ilvl="0">
      <w:start w:val="1"/>
      <w:numFmt w:val="bullet"/>
      <w:pStyle w:val="Relaciones"/>
      <w:lvlText w:val=""/>
      <w:lvlJc w:val="left"/>
      <w:pPr>
        <w:tabs>
          <w:tab w:val="num" w:pos="360"/>
        </w:tabs>
        <w:ind w:left="360" w:hanging="360"/>
      </w:pPr>
      <w:rPr>
        <w:rFonts w:ascii="Wingdings" w:hAnsi="Wingdings" w:hint="default"/>
      </w:rPr>
    </w:lvl>
  </w:abstractNum>
  <w:abstractNum w:abstractNumId="8">
    <w:nsid w:val="1E8504E9"/>
    <w:multiLevelType w:val="hybridMultilevel"/>
    <w:tmpl w:val="F828C0F6"/>
    <w:lvl w:ilvl="0" w:tplc="892A9CAC">
      <w:start w:val="1"/>
      <w:numFmt w:val="bullet"/>
      <w:pStyle w:val="MarcoJurdico-1"/>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0BF5AD5"/>
    <w:multiLevelType w:val="hybridMultilevel"/>
    <w:tmpl w:val="E948FC44"/>
    <w:lvl w:ilvl="0" w:tplc="81DC6C0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7707840"/>
    <w:multiLevelType w:val="singleLevel"/>
    <w:tmpl w:val="FA0C3876"/>
    <w:lvl w:ilvl="0">
      <w:start w:val="1"/>
      <w:numFmt w:val="bullet"/>
      <w:pStyle w:val="FuncinEspecfica"/>
      <w:lvlText w:val=""/>
      <w:lvlJc w:val="left"/>
      <w:pPr>
        <w:tabs>
          <w:tab w:val="num" w:pos="360"/>
        </w:tabs>
        <w:ind w:left="360" w:hanging="360"/>
      </w:pPr>
      <w:rPr>
        <w:rFonts w:ascii="Marlett" w:hAnsi="Webdings" w:hint="default"/>
        <w:sz w:val="20"/>
      </w:rPr>
    </w:lvl>
  </w:abstractNum>
  <w:abstractNum w:abstractNumId="11">
    <w:nsid w:val="6CE6753B"/>
    <w:multiLevelType w:val="hybridMultilevel"/>
    <w:tmpl w:val="20D4C4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2CD7ECD"/>
    <w:multiLevelType w:val="singleLevel"/>
    <w:tmpl w:val="3F44716A"/>
    <w:lvl w:ilvl="0">
      <w:start w:val="1"/>
      <w:numFmt w:val="upperRoman"/>
      <w:pStyle w:val="FuncinEspecfica2"/>
      <w:lvlText w:val="%1."/>
      <w:lvlJc w:val="left"/>
      <w:pPr>
        <w:tabs>
          <w:tab w:val="num" w:pos="720"/>
        </w:tabs>
        <w:ind w:left="720" w:hanging="720"/>
      </w:pPr>
    </w:lvl>
  </w:abstractNum>
  <w:num w:numId="1">
    <w:abstractNumId w:val="3"/>
  </w:num>
  <w:num w:numId="2">
    <w:abstractNumId w:val="8"/>
  </w:num>
  <w:num w:numId="3">
    <w:abstractNumId w:val="7"/>
  </w:num>
  <w:num w:numId="4">
    <w:abstractNumId w:val="4"/>
  </w:num>
  <w:num w:numId="5">
    <w:abstractNumId w:val="10"/>
  </w:num>
  <w:num w:numId="6">
    <w:abstractNumId w:val="12"/>
  </w:num>
  <w:num w:numId="7">
    <w:abstractNumId w:val="2"/>
  </w:num>
  <w:num w:numId="8">
    <w:abstractNumId w:val="1"/>
  </w:num>
  <w:num w:numId="9">
    <w:abstractNumId w:val="0"/>
  </w:num>
  <w:num w:numId="10">
    <w:abstractNumId w:val="6"/>
  </w:num>
  <w:num w:numId="11">
    <w:abstractNumId w:val="5"/>
  </w:num>
  <w:num w:numId="12">
    <w:abstractNumId w:val="9"/>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BF"/>
    <w:rsid w:val="00001A7B"/>
    <w:rsid w:val="00002761"/>
    <w:rsid w:val="00004DE9"/>
    <w:rsid w:val="00006A9C"/>
    <w:rsid w:val="00007C63"/>
    <w:rsid w:val="00007F8A"/>
    <w:rsid w:val="000109B5"/>
    <w:rsid w:val="00011605"/>
    <w:rsid w:val="000127C5"/>
    <w:rsid w:val="00013C99"/>
    <w:rsid w:val="00014191"/>
    <w:rsid w:val="00023D75"/>
    <w:rsid w:val="0002483A"/>
    <w:rsid w:val="0002541F"/>
    <w:rsid w:val="00027BD3"/>
    <w:rsid w:val="00027DC0"/>
    <w:rsid w:val="00032978"/>
    <w:rsid w:val="00032E12"/>
    <w:rsid w:val="00040227"/>
    <w:rsid w:val="00043407"/>
    <w:rsid w:val="00043974"/>
    <w:rsid w:val="00044612"/>
    <w:rsid w:val="00047FD6"/>
    <w:rsid w:val="00047FFC"/>
    <w:rsid w:val="00054214"/>
    <w:rsid w:val="00055E9D"/>
    <w:rsid w:val="00056C99"/>
    <w:rsid w:val="00056CB4"/>
    <w:rsid w:val="000579B2"/>
    <w:rsid w:val="00060CF7"/>
    <w:rsid w:val="00070071"/>
    <w:rsid w:val="000728AB"/>
    <w:rsid w:val="00074C09"/>
    <w:rsid w:val="00075921"/>
    <w:rsid w:val="00080ACF"/>
    <w:rsid w:val="00081EF0"/>
    <w:rsid w:val="00083EC9"/>
    <w:rsid w:val="00084F9E"/>
    <w:rsid w:val="00085253"/>
    <w:rsid w:val="0008543A"/>
    <w:rsid w:val="00087CB0"/>
    <w:rsid w:val="00090014"/>
    <w:rsid w:val="0009032D"/>
    <w:rsid w:val="000939DF"/>
    <w:rsid w:val="0009406A"/>
    <w:rsid w:val="00096A6C"/>
    <w:rsid w:val="00096AB2"/>
    <w:rsid w:val="000A1CB6"/>
    <w:rsid w:val="000A2009"/>
    <w:rsid w:val="000B0AA9"/>
    <w:rsid w:val="000B2066"/>
    <w:rsid w:val="000B25AE"/>
    <w:rsid w:val="000B310E"/>
    <w:rsid w:val="000B55BD"/>
    <w:rsid w:val="000B5B3F"/>
    <w:rsid w:val="000C53F2"/>
    <w:rsid w:val="000C627D"/>
    <w:rsid w:val="000C79C8"/>
    <w:rsid w:val="000D0C57"/>
    <w:rsid w:val="000D197E"/>
    <w:rsid w:val="000D1D57"/>
    <w:rsid w:val="000D66CF"/>
    <w:rsid w:val="000D6B4C"/>
    <w:rsid w:val="000D6D20"/>
    <w:rsid w:val="000D7D43"/>
    <w:rsid w:val="000E7F9C"/>
    <w:rsid w:val="000F4B2E"/>
    <w:rsid w:val="000F6014"/>
    <w:rsid w:val="000F7252"/>
    <w:rsid w:val="0010177B"/>
    <w:rsid w:val="00101F3A"/>
    <w:rsid w:val="001030AD"/>
    <w:rsid w:val="001069D3"/>
    <w:rsid w:val="00107CEC"/>
    <w:rsid w:val="0011061D"/>
    <w:rsid w:val="001148F1"/>
    <w:rsid w:val="001149A2"/>
    <w:rsid w:val="00114B16"/>
    <w:rsid w:val="001233C1"/>
    <w:rsid w:val="0012502B"/>
    <w:rsid w:val="00126265"/>
    <w:rsid w:val="0012630E"/>
    <w:rsid w:val="00126B13"/>
    <w:rsid w:val="00126B22"/>
    <w:rsid w:val="001272E0"/>
    <w:rsid w:val="00142810"/>
    <w:rsid w:val="00143023"/>
    <w:rsid w:val="0014338D"/>
    <w:rsid w:val="00143D94"/>
    <w:rsid w:val="00144B3F"/>
    <w:rsid w:val="00145C93"/>
    <w:rsid w:val="0014671A"/>
    <w:rsid w:val="00146D85"/>
    <w:rsid w:val="00147984"/>
    <w:rsid w:val="00147C93"/>
    <w:rsid w:val="00150CAF"/>
    <w:rsid w:val="001517C1"/>
    <w:rsid w:val="00154646"/>
    <w:rsid w:val="0015472A"/>
    <w:rsid w:val="00155112"/>
    <w:rsid w:val="001551B3"/>
    <w:rsid w:val="00155E12"/>
    <w:rsid w:val="0015632C"/>
    <w:rsid w:val="001575ED"/>
    <w:rsid w:val="00160F3F"/>
    <w:rsid w:val="001628E3"/>
    <w:rsid w:val="001669C8"/>
    <w:rsid w:val="001673BE"/>
    <w:rsid w:val="001710C5"/>
    <w:rsid w:val="00173E4B"/>
    <w:rsid w:val="0017638E"/>
    <w:rsid w:val="00176DEB"/>
    <w:rsid w:val="00183704"/>
    <w:rsid w:val="00191CF9"/>
    <w:rsid w:val="00192151"/>
    <w:rsid w:val="00192EB4"/>
    <w:rsid w:val="0019336B"/>
    <w:rsid w:val="00193D17"/>
    <w:rsid w:val="001A03C3"/>
    <w:rsid w:val="001A0E74"/>
    <w:rsid w:val="001A3404"/>
    <w:rsid w:val="001A37C5"/>
    <w:rsid w:val="001A4FEE"/>
    <w:rsid w:val="001A560E"/>
    <w:rsid w:val="001A78D5"/>
    <w:rsid w:val="001A7AEA"/>
    <w:rsid w:val="001B4E21"/>
    <w:rsid w:val="001B52DA"/>
    <w:rsid w:val="001B6C98"/>
    <w:rsid w:val="001C022D"/>
    <w:rsid w:val="001C0846"/>
    <w:rsid w:val="001C0E4B"/>
    <w:rsid w:val="001C2DF8"/>
    <w:rsid w:val="001C3080"/>
    <w:rsid w:val="001D1586"/>
    <w:rsid w:val="001D184D"/>
    <w:rsid w:val="001D1D75"/>
    <w:rsid w:val="001D1E59"/>
    <w:rsid w:val="001D29F6"/>
    <w:rsid w:val="001E3184"/>
    <w:rsid w:val="001E500F"/>
    <w:rsid w:val="001F457E"/>
    <w:rsid w:val="001F65E8"/>
    <w:rsid w:val="00200835"/>
    <w:rsid w:val="00200C98"/>
    <w:rsid w:val="00203229"/>
    <w:rsid w:val="00203E46"/>
    <w:rsid w:val="00204CB8"/>
    <w:rsid w:val="00205F30"/>
    <w:rsid w:val="00207467"/>
    <w:rsid w:val="002110A2"/>
    <w:rsid w:val="00217061"/>
    <w:rsid w:val="002208C2"/>
    <w:rsid w:val="00220AC2"/>
    <w:rsid w:val="00220FEE"/>
    <w:rsid w:val="0022160C"/>
    <w:rsid w:val="00222518"/>
    <w:rsid w:val="0022421B"/>
    <w:rsid w:val="0022694A"/>
    <w:rsid w:val="00227A53"/>
    <w:rsid w:val="00231363"/>
    <w:rsid w:val="00233B45"/>
    <w:rsid w:val="00237204"/>
    <w:rsid w:val="00241B65"/>
    <w:rsid w:val="00243CAD"/>
    <w:rsid w:val="002450BB"/>
    <w:rsid w:val="002463CA"/>
    <w:rsid w:val="00251AAB"/>
    <w:rsid w:val="002535E9"/>
    <w:rsid w:val="002547B1"/>
    <w:rsid w:val="00254963"/>
    <w:rsid w:val="00254F14"/>
    <w:rsid w:val="00257DFE"/>
    <w:rsid w:val="00260240"/>
    <w:rsid w:val="002620DF"/>
    <w:rsid w:val="002661F4"/>
    <w:rsid w:val="00267426"/>
    <w:rsid w:val="00273866"/>
    <w:rsid w:val="00274962"/>
    <w:rsid w:val="00284D25"/>
    <w:rsid w:val="002854CC"/>
    <w:rsid w:val="00286B6A"/>
    <w:rsid w:val="0028736A"/>
    <w:rsid w:val="00287FD6"/>
    <w:rsid w:val="00295EC2"/>
    <w:rsid w:val="00297249"/>
    <w:rsid w:val="002A0594"/>
    <w:rsid w:val="002A1B00"/>
    <w:rsid w:val="002A44B6"/>
    <w:rsid w:val="002A4EEA"/>
    <w:rsid w:val="002A6656"/>
    <w:rsid w:val="002A7825"/>
    <w:rsid w:val="002A7E5D"/>
    <w:rsid w:val="002B00C3"/>
    <w:rsid w:val="002B1AB2"/>
    <w:rsid w:val="002B1E3C"/>
    <w:rsid w:val="002B3BCC"/>
    <w:rsid w:val="002B701A"/>
    <w:rsid w:val="002C07D6"/>
    <w:rsid w:val="002C1677"/>
    <w:rsid w:val="002C2587"/>
    <w:rsid w:val="002C291E"/>
    <w:rsid w:val="002D1A49"/>
    <w:rsid w:val="002D2602"/>
    <w:rsid w:val="002D56AF"/>
    <w:rsid w:val="002D6DA4"/>
    <w:rsid w:val="002E12CF"/>
    <w:rsid w:val="002F10F2"/>
    <w:rsid w:val="002F3EDE"/>
    <w:rsid w:val="002F3EF5"/>
    <w:rsid w:val="002F483A"/>
    <w:rsid w:val="002F691F"/>
    <w:rsid w:val="002F7879"/>
    <w:rsid w:val="00300C10"/>
    <w:rsid w:val="0030147A"/>
    <w:rsid w:val="00302AD1"/>
    <w:rsid w:val="00302DAD"/>
    <w:rsid w:val="00307315"/>
    <w:rsid w:val="0031245B"/>
    <w:rsid w:val="00321767"/>
    <w:rsid w:val="00333947"/>
    <w:rsid w:val="00334A7D"/>
    <w:rsid w:val="00335352"/>
    <w:rsid w:val="00335FD4"/>
    <w:rsid w:val="00342A30"/>
    <w:rsid w:val="0034404B"/>
    <w:rsid w:val="003469F2"/>
    <w:rsid w:val="00347903"/>
    <w:rsid w:val="00347FF2"/>
    <w:rsid w:val="0035077E"/>
    <w:rsid w:val="0035115B"/>
    <w:rsid w:val="0035161E"/>
    <w:rsid w:val="00355954"/>
    <w:rsid w:val="00356841"/>
    <w:rsid w:val="003604F0"/>
    <w:rsid w:val="0036078D"/>
    <w:rsid w:val="00361567"/>
    <w:rsid w:val="003615A0"/>
    <w:rsid w:val="0036275C"/>
    <w:rsid w:val="003640B2"/>
    <w:rsid w:val="00365BF9"/>
    <w:rsid w:val="00366C04"/>
    <w:rsid w:val="003705F3"/>
    <w:rsid w:val="003707A7"/>
    <w:rsid w:val="003741EE"/>
    <w:rsid w:val="0037641D"/>
    <w:rsid w:val="00382DC6"/>
    <w:rsid w:val="003833A9"/>
    <w:rsid w:val="00383496"/>
    <w:rsid w:val="00386D5F"/>
    <w:rsid w:val="00387D4D"/>
    <w:rsid w:val="00390327"/>
    <w:rsid w:val="00391080"/>
    <w:rsid w:val="00392648"/>
    <w:rsid w:val="00393775"/>
    <w:rsid w:val="00394E56"/>
    <w:rsid w:val="003A014B"/>
    <w:rsid w:val="003B4EAD"/>
    <w:rsid w:val="003B5B5C"/>
    <w:rsid w:val="003C1B06"/>
    <w:rsid w:val="003C1C01"/>
    <w:rsid w:val="003C5F82"/>
    <w:rsid w:val="003C62C2"/>
    <w:rsid w:val="003D46E8"/>
    <w:rsid w:val="003E3925"/>
    <w:rsid w:val="003E52FE"/>
    <w:rsid w:val="003E74E0"/>
    <w:rsid w:val="003E7757"/>
    <w:rsid w:val="003F40EF"/>
    <w:rsid w:val="003F517A"/>
    <w:rsid w:val="003F60D6"/>
    <w:rsid w:val="003F6236"/>
    <w:rsid w:val="003F7870"/>
    <w:rsid w:val="0040021C"/>
    <w:rsid w:val="00401F12"/>
    <w:rsid w:val="0040245B"/>
    <w:rsid w:val="00402897"/>
    <w:rsid w:val="00410C6A"/>
    <w:rsid w:val="0041538E"/>
    <w:rsid w:val="00416E41"/>
    <w:rsid w:val="004229C7"/>
    <w:rsid w:val="00424262"/>
    <w:rsid w:val="004263FF"/>
    <w:rsid w:val="0042714B"/>
    <w:rsid w:val="00427226"/>
    <w:rsid w:val="00427688"/>
    <w:rsid w:val="00431186"/>
    <w:rsid w:val="0044129E"/>
    <w:rsid w:val="004418A2"/>
    <w:rsid w:val="00447162"/>
    <w:rsid w:val="00447B20"/>
    <w:rsid w:val="00450602"/>
    <w:rsid w:val="00452174"/>
    <w:rsid w:val="00452E18"/>
    <w:rsid w:val="004542EC"/>
    <w:rsid w:val="00454401"/>
    <w:rsid w:val="00464393"/>
    <w:rsid w:val="00465833"/>
    <w:rsid w:val="00467117"/>
    <w:rsid w:val="00467C1A"/>
    <w:rsid w:val="004703A4"/>
    <w:rsid w:val="004707AB"/>
    <w:rsid w:val="0047103E"/>
    <w:rsid w:val="004710EC"/>
    <w:rsid w:val="00473518"/>
    <w:rsid w:val="00474FA2"/>
    <w:rsid w:val="004750B7"/>
    <w:rsid w:val="004752A0"/>
    <w:rsid w:val="00475870"/>
    <w:rsid w:val="00480E34"/>
    <w:rsid w:val="00481C77"/>
    <w:rsid w:val="00482919"/>
    <w:rsid w:val="00483860"/>
    <w:rsid w:val="00487DA7"/>
    <w:rsid w:val="00490ACA"/>
    <w:rsid w:val="00494A6F"/>
    <w:rsid w:val="004967CD"/>
    <w:rsid w:val="00496811"/>
    <w:rsid w:val="00497354"/>
    <w:rsid w:val="004A1F98"/>
    <w:rsid w:val="004A3BD5"/>
    <w:rsid w:val="004A48C3"/>
    <w:rsid w:val="004A6A33"/>
    <w:rsid w:val="004B09DB"/>
    <w:rsid w:val="004B19FA"/>
    <w:rsid w:val="004C04A9"/>
    <w:rsid w:val="004C0EEC"/>
    <w:rsid w:val="004C12CC"/>
    <w:rsid w:val="004C1F9C"/>
    <w:rsid w:val="004C2BF9"/>
    <w:rsid w:val="004C2DF1"/>
    <w:rsid w:val="004C4432"/>
    <w:rsid w:val="004C5AF9"/>
    <w:rsid w:val="004C6AE5"/>
    <w:rsid w:val="004C7143"/>
    <w:rsid w:val="004D629B"/>
    <w:rsid w:val="004E0B93"/>
    <w:rsid w:val="004E1F1D"/>
    <w:rsid w:val="004E335E"/>
    <w:rsid w:val="004E4D4D"/>
    <w:rsid w:val="004F284D"/>
    <w:rsid w:val="004F34EE"/>
    <w:rsid w:val="004F75B3"/>
    <w:rsid w:val="00506850"/>
    <w:rsid w:val="005111CD"/>
    <w:rsid w:val="00512968"/>
    <w:rsid w:val="005132D5"/>
    <w:rsid w:val="0051461C"/>
    <w:rsid w:val="00514BBA"/>
    <w:rsid w:val="00516638"/>
    <w:rsid w:val="005173DD"/>
    <w:rsid w:val="005178E2"/>
    <w:rsid w:val="00517BC6"/>
    <w:rsid w:val="00524F70"/>
    <w:rsid w:val="00530634"/>
    <w:rsid w:val="00530AC4"/>
    <w:rsid w:val="00533931"/>
    <w:rsid w:val="0053768F"/>
    <w:rsid w:val="0053776C"/>
    <w:rsid w:val="00537F1F"/>
    <w:rsid w:val="005404D6"/>
    <w:rsid w:val="00541541"/>
    <w:rsid w:val="0054485A"/>
    <w:rsid w:val="0054620A"/>
    <w:rsid w:val="0055098D"/>
    <w:rsid w:val="00557A0E"/>
    <w:rsid w:val="00566C20"/>
    <w:rsid w:val="005672A9"/>
    <w:rsid w:val="0057127D"/>
    <w:rsid w:val="00573247"/>
    <w:rsid w:val="00574AB8"/>
    <w:rsid w:val="00574FEB"/>
    <w:rsid w:val="005831E6"/>
    <w:rsid w:val="00583BC5"/>
    <w:rsid w:val="00584868"/>
    <w:rsid w:val="00586ABC"/>
    <w:rsid w:val="00587023"/>
    <w:rsid w:val="00587118"/>
    <w:rsid w:val="00593792"/>
    <w:rsid w:val="00593E9F"/>
    <w:rsid w:val="00596DA3"/>
    <w:rsid w:val="005A134E"/>
    <w:rsid w:val="005A299E"/>
    <w:rsid w:val="005A3149"/>
    <w:rsid w:val="005A69D8"/>
    <w:rsid w:val="005B18DF"/>
    <w:rsid w:val="005B6063"/>
    <w:rsid w:val="005B7C52"/>
    <w:rsid w:val="005C0860"/>
    <w:rsid w:val="005C1069"/>
    <w:rsid w:val="005C1997"/>
    <w:rsid w:val="005C7276"/>
    <w:rsid w:val="005D1741"/>
    <w:rsid w:val="005D269B"/>
    <w:rsid w:val="005D59DA"/>
    <w:rsid w:val="005D6B22"/>
    <w:rsid w:val="005D7D49"/>
    <w:rsid w:val="005E14A1"/>
    <w:rsid w:val="005E36A3"/>
    <w:rsid w:val="005E37F8"/>
    <w:rsid w:val="005E6513"/>
    <w:rsid w:val="005E7DE1"/>
    <w:rsid w:val="005F0B7E"/>
    <w:rsid w:val="005F2B94"/>
    <w:rsid w:val="005F3DDB"/>
    <w:rsid w:val="005F4111"/>
    <w:rsid w:val="005F7CA1"/>
    <w:rsid w:val="00601ED6"/>
    <w:rsid w:val="0061188C"/>
    <w:rsid w:val="006119B0"/>
    <w:rsid w:val="00611AA9"/>
    <w:rsid w:val="006144A7"/>
    <w:rsid w:val="00614C22"/>
    <w:rsid w:val="006160B8"/>
    <w:rsid w:val="00620FFA"/>
    <w:rsid w:val="00623389"/>
    <w:rsid w:val="00624281"/>
    <w:rsid w:val="006251C7"/>
    <w:rsid w:val="00625977"/>
    <w:rsid w:val="00626488"/>
    <w:rsid w:val="00627D70"/>
    <w:rsid w:val="006317DB"/>
    <w:rsid w:val="00632713"/>
    <w:rsid w:val="00632F1A"/>
    <w:rsid w:val="0063706B"/>
    <w:rsid w:val="00642F01"/>
    <w:rsid w:val="00645319"/>
    <w:rsid w:val="006461D8"/>
    <w:rsid w:val="00647924"/>
    <w:rsid w:val="00650CE7"/>
    <w:rsid w:val="006511E4"/>
    <w:rsid w:val="00651629"/>
    <w:rsid w:val="00653889"/>
    <w:rsid w:val="006542CA"/>
    <w:rsid w:val="00655B36"/>
    <w:rsid w:val="00656F3D"/>
    <w:rsid w:val="00660E92"/>
    <w:rsid w:val="0066116B"/>
    <w:rsid w:val="006613EA"/>
    <w:rsid w:val="006617FB"/>
    <w:rsid w:val="00661A1D"/>
    <w:rsid w:val="00662204"/>
    <w:rsid w:val="0066634E"/>
    <w:rsid w:val="00666FC8"/>
    <w:rsid w:val="0066768F"/>
    <w:rsid w:val="006701B9"/>
    <w:rsid w:val="006732B3"/>
    <w:rsid w:val="00673CEC"/>
    <w:rsid w:val="0067657B"/>
    <w:rsid w:val="00677A8E"/>
    <w:rsid w:val="0068184C"/>
    <w:rsid w:val="00683B50"/>
    <w:rsid w:val="006841E2"/>
    <w:rsid w:val="00685760"/>
    <w:rsid w:val="00686DA1"/>
    <w:rsid w:val="00691F06"/>
    <w:rsid w:val="0069642F"/>
    <w:rsid w:val="006A4EAB"/>
    <w:rsid w:val="006B1545"/>
    <w:rsid w:val="006B35BA"/>
    <w:rsid w:val="006B6B47"/>
    <w:rsid w:val="006B6CF4"/>
    <w:rsid w:val="006C3A07"/>
    <w:rsid w:val="006C7638"/>
    <w:rsid w:val="006D0F1B"/>
    <w:rsid w:val="006D1EED"/>
    <w:rsid w:val="006D2A9B"/>
    <w:rsid w:val="006D3F01"/>
    <w:rsid w:val="006D42FA"/>
    <w:rsid w:val="006D485C"/>
    <w:rsid w:val="006D4959"/>
    <w:rsid w:val="006E0F22"/>
    <w:rsid w:val="006E571C"/>
    <w:rsid w:val="006F0052"/>
    <w:rsid w:val="006F4A49"/>
    <w:rsid w:val="006F74B1"/>
    <w:rsid w:val="00700A03"/>
    <w:rsid w:val="0070274E"/>
    <w:rsid w:val="00702F36"/>
    <w:rsid w:val="00710D58"/>
    <w:rsid w:val="00711E17"/>
    <w:rsid w:val="00712ACE"/>
    <w:rsid w:val="0071371C"/>
    <w:rsid w:val="007138CE"/>
    <w:rsid w:val="007154B3"/>
    <w:rsid w:val="00715DA4"/>
    <w:rsid w:val="00716A96"/>
    <w:rsid w:val="00720815"/>
    <w:rsid w:val="00721A69"/>
    <w:rsid w:val="00725EB5"/>
    <w:rsid w:val="007269F8"/>
    <w:rsid w:val="00727C83"/>
    <w:rsid w:val="007323BA"/>
    <w:rsid w:val="007333D7"/>
    <w:rsid w:val="00735574"/>
    <w:rsid w:val="007361DB"/>
    <w:rsid w:val="00736270"/>
    <w:rsid w:val="00737036"/>
    <w:rsid w:val="00737979"/>
    <w:rsid w:val="00746B1C"/>
    <w:rsid w:val="007470BA"/>
    <w:rsid w:val="0075243F"/>
    <w:rsid w:val="007543B5"/>
    <w:rsid w:val="00760311"/>
    <w:rsid w:val="0076210F"/>
    <w:rsid w:val="0076265D"/>
    <w:rsid w:val="007633A3"/>
    <w:rsid w:val="00764613"/>
    <w:rsid w:val="00766AEE"/>
    <w:rsid w:val="00767051"/>
    <w:rsid w:val="00767ADF"/>
    <w:rsid w:val="00772D6E"/>
    <w:rsid w:val="00773027"/>
    <w:rsid w:val="00773492"/>
    <w:rsid w:val="007807BA"/>
    <w:rsid w:val="00783A89"/>
    <w:rsid w:val="007844CA"/>
    <w:rsid w:val="00786E35"/>
    <w:rsid w:val="00787EEC"/>
    <w:rsid w:val="0079152A"/>
    <w:rsid w:val="0079268A"/>
    <w:rsid w:val="00794445"/>
    <w:rsid w:val="007A7D78"/>
    <w:rsid w:val="007B00B2"/>
    <w:rsid w:val="007B01DC"/>
    <w:rsid w:val="007B0D3A"/>
    <w:rsid w:val="007B1609"/>
    <w:rsid w:val="007B30D9"/>
    <w:rsid w:val="007B33E1"/>
    <w:rsid w:val="007B3598"/>
    <w:rsid w:val="007B5262"/>
    <w:rsid w:val="007B64A4"/>
    <w:rsid w:val="007C1AF9"/>
    <w:rsid w:val="007C24C5"/>
    <w:rsid w:val="007C2EC7"/>
    <w:rsid w:val="007C4500"/>
    <w:rsid w:val="007C6278"/>
    <w:rsid w:val="007D2492"/>
    <w:rsid w:val="007D28C2"/>
    <w:rsid w:val="007D3524"/>
    <w:rsid w:val="007D6864"/>
    <w:rsid w:val="007E60C0"/>
    <w:rsid w:val="007E7B96"/>
    <w:rsid w:val="007F2461"/>
    <w:rsid w:val="007F5D41"/>
    <w:rsid w:val="007F63ED"/>
    <w:rsid w:val="007F6D9A"/>
    <w:rsid w:val="00800224"/>
    <w:rsid w:val="0080128E"/>
    <w:rsid w:val="00802408"/>
    <w:rsid w:val="008044FC"/>
    <w:rsid w:val="00810E4D"/>
    <w:rsid w:val="00813E66"/>
    <w:rsid w:val="00814B1B"/>
    <w:rsid w:val="0081599E"/>
    <w:rsid w:val="00815CCC"/>
    <w:rsid w:val="0081786B"/>
    <w:rsid w:val="00817899"/>
    <w:rsid w:val="008216CE"/>
    <w:rsid w:val="008224DD"/>
    <w:rsid w:val="00823287"/>
    <w:rsid w:val="008235CC"/>
    <w:rsid w:val="00823E25"/>
    <w:rsid w:val="00826E80"/>
    <w:rsid w:val="00830CBC"/>
    <w:rsid w:val="00834F9C"/>
    <w:rsid w:val="008359A3"/>
    <w:rsid w:val="0083618A"/>
    <w:rsid w:val="00843427"/>
    <w:rsid w:val="00844073"/>
    <w:rsid w:val="00844268"/>
    <w:rsid w:val="0084430C"/>
    <w:rsid w:val="008501E5"/>
    <w:rsid w:val="00861C95"/>
    <w:rsid w:val="00862695"/>
    <w:rsid w:val="0086288F"/>
    <w:rsid w:val="008635DC"/>
    <w:rsid w:val="0086371F"/>
    <w:rsid w:val="00864676"/>
    <w:rsid w:val="00871155"/>
    <w:rsid w:val="0087165B"/>
    <w:rsid w:val="00872FE2"/>
    <w:rsid w:val="00874D42"/>
    <w:rsid w:val="008765CC"/>
    <w:rsid w:val="00880D3E"/>
    <w:rsid w:val="008840CA"/>
    <w:rsid w:val="00892087"/>
    <w:rsid w:val="00894DDE"/>
    <w:rsid w:val="0089516C"/>
    <w:rsid w:val="00895354"/>
    <w:rsid w:val="008A567C"/>
    <w:rsid w:val="008A5C4C"/>
    <w:rsid w:val="008A6E62"/>
    <w:rsid w:val="008A784B"/>
    <w:rsid w:val="008B3DEA"/>
    <w:rsid w:val="008C01B8"/>
    <w:rsid w:val="008C0F1B"/>
    <w:rsid w:val="008C1014"/>
    <w:rsid w:val="008C1DB5"/>
    <w:rsid w:val="008C2D03"/>
    <w:rsid w:val="008C2EC5"/>
    <w:rsid w:val="008C5B9C"/>
    <w:rsid w:val="008E1177"/>
    <w:rsid w:val="008F2CEA"/>
    <w:rsid w:val="008F4E65"/>
    <w:rsid w:val="008F5348"/>
    <w:rsid w:val="00900FA7"/>
    <w:rsid w:val="009028D0"/>
    <w:rsid w:val="00906504"/>
    <w:rsid w:val="0090779F"/>
    <w:rsid w:val="009118D7"/>
    <w:rsid w:val="00911F54"/>
    <w:rsid w:val="00913B8B"/>
    <w:rsid w:val="00913FF3"/>
    <w:rsid w:val="009157DF"/>
    <w:rsid w:val="00916AA4"/>
    <w:rsid w:val="009171DB"/>
    <w:rsid w:val="009212EC"/>
    <w:rsid w:val="00922B13"/>
    <w:rsid w:val="009246A6"/>
    <w:rsid w:val="00931BBE"/>
    <w:rsid w:val="0093204B"/>
    <w:rsid w:val="0093248D"/>
    <w:rsid w:val="009357AB"/>
    <w:rsid w:val="009357B7"/>
    <w:rsid w:val="009367E5"/>
    <w:rsid w:val="00936DD5"/>
    <w:rsid w:val="009370ED"/>
    <w:rsid w:val="00941C02"/>
    <w:rsid w:val="00943283"/>
    <w:rsid w:val="0094532D"/>
    <w:rsid w:val="00946CEB"/>
    <w:rsid w:val="009474E9"/>
    <w:rsid w:val="00951968"/>
    <w:rsid w:val="0095604D"/>
    <w:rsid w:val="009577D9"/>
    <w:rsid w:val="00957FF9"/>
    <w:rsid w:val="00960612"/>
    <w:rsid w:val="00962360"/>
    <w:rsid w:val="00963DB8"/>
    <w:rsid w:val="009641D8"/>
    <w:rsid w:val="0097405B"/>
    <w:rsid w:val="00974D76"/>
    <w:rsid w:val="00977A6D"/>
    <w:rsid w:val="00977CD1"/>
    <w:rsid w:val="009803E3"/>
    <w:rsid w:val="00981BA1"/>
    <w:rsid w:val="0098236F"/>
    <w:rsid w:val="00983280"/>
    <w:rsid w:val="009833C2"/>
    <w:rsid w:val="009848EF"/>
    <w:rsid w:val="00990982"/>
    <w:rsid w:val="0099098C"/>
    <w:rsid w:val="00992B8F"/>
    <w:rsid w:val="00992F6F"/>
    <w:rsid w:val="00993502"/>
    <w:rsid w:val="0099409C"/>
    <w:rsid w:val="009A520A"/>
    <w:rsid w:val="009A521B"/>
    <w:rsid w:val="009B0F02"/>
    <w:rsid w:val="009B552B"/>
    <w:rsid w:val="009B5AC5"/>
    <w:rsid w:val="009C08FE"/>
    <w:rsid w:val="009C104F"/>
    <w:rsid w:val="009C10FF"/>
    <w:rsid w:val="009C3ACB"/>
    <w:rsid w:val="009C6B94"/>
    <w:rsid w:val="009D3D69"/>
    <w:rsid w:val="009D4892"/>
    <w:rsid w:val="009D54CB"/>
    <w:rsid w:val="009D622E"/>
    <w:rsid w:val="009D769E"/>
    <w:rsid w:val="009E1AA6"/>
    <w:rsid w:val="009E3800"/>
    <w:rsid w:val="009E41EE"/>
    <w:rsid w:val="009E5123"/>
    <w:rsid w:val="009E724E"/>
    <w:rsid w:val="009E7A24"/>
    <w:rsid w:val="009F271C"/>
    <w:rsid w:val="009F3CC2"/>
    <w:rsid w:val="009F5A69"/>
    <w:rsid w:val="009F5D08"/>
    <w:rsid w:val="00A03BD2"/>
    <w:rsid w:val="00A06E05"/>
    <w:rsid w:val="00A07EA9"/>
    <w:rsid w:val="00A12A73"/>
    <w:rsid w:val="00A15138"/>
    <w:rsid w:val="00A17D70"/>
    <w:rsid w:val="00A23246"/>
    <w:rsid w:val="00A245FE"/>
    <w:rsid w:val="00A25CD8"/>
    <w:rsid w:val="00A263FD"/>
    <w:rsid w:val="00A26AC0"/>
    <w:rsid w:val="00A27C03"/>
    <w:rsid w:val="00A33B0E"/>
    <w:rsid w:val="00A35FC4"/>
    <w:rsid w:val="00A36D26"/>
    <w:rsid w:val="00A4060D"/>
    <w:rsid w:val="00A41B3C"/>
    <w:rsid w:val="00A439C3"/>
    <w:rsid w:val="00A465F3"/>
    <w:rsid w:val="00A46FA8"/>
    <w:rsid w:val="00A50654"/>
    <w:rsid w:val="00A5382F"/>
    <w:rsid w:val="00A53C35"/>
    <w:rsid w:val="00A53F46"/>
    <w:rsid w:val="00A53F9C"/>
    <w:rsid w:val="00A55674"/>
    <w:rsid w:val="00A56651"/>
    <w:rsid w:val="00A577A6"/>
    <w:rsid w:val="00A6234C"/>
    <w:rsid w:val="00A73163"/>
    <w:rsid w:val="00A73F74"/>
    <w:rsid w:val="00A75873"/>
    <w:rsid w:val="00A76CF7"/>
    <w:rsid w:val="00A7711F"/>
    <w:rsid w:val="00A80265"/>
    <w:rsid w:val="00A858F3"/>
    <w:rsid w:val="00A861A4"/>
    <w:rsid w:val="00A8728F"/>
    <w:rsid w:val="00A9043B"/>
    <w:rsid w:val="00A92BD9"/>
    <w:rsid w:val="00A96CC9"/>
    <w:rsid w:val="00AA0E21"/>
    <w:rsid w:val="00AA2CAE"/>
    <w:rsid w:val="00AA3B7A"/>
    <w:rsid w:val="00AA48E3"/>
    <w:rsid w:val="00AA5928"/>
    <w:rsid w:val="00AA6650"/>
    <w:rsid w:val="00AA6885"/>
    <w:rsid w:val="00AB0F36"/>
    <w:rsid w:val="00AB14FB"/>
    <w:rsid w:val="00AB39B2"/>
    <w:rsid w:val="00AB3EB7"/>
    <w:rsid w:val="00AB63AC"/>
    <w:rsid w:val="00AC3EC2"/>
    <w:rsid w:val="00AC4D25"/>
    <w:rsid w:val="00AC63B8"/>
    <w:rsid w:val="00AD0016"/>
    <w:rsid w:val="00AD2D2E"/>
    <w:rsid w:val="00AD3128"/>
    <w:rsid w:val="00AD33F0"/>
    <w:rsid w:val="00AE44D2"/>
    <w:rsid w:val="00AF169A"/>
    <w:rsid w:val="00AF30A2"/>
    <w:rsid w:val="00AF6A33"/>
    <w:rsid w:val="00B059CD"/>
    <w:rsid w:val="00B10683"/>
    <w:rsid w:val="00B1510C"/>
    <w:rsid w:val="00B1519B"/>
    <w:rsid w:val="00B15739"/>
    <w:rsid w:val="00B17921"/>
    <w:rsid w:val="00B21CC1"/>
    <w:rsid w:val="00B253B3"/>
    <w:rsid w:val="00B3196A"/>
    <w:rsid w:val="00B31B23"/>
    <w:rsid w:val="00B32CC1"/>
    <w:rsid w:val="00B34241"/>
    <w:rsid w:val="00B348AC"/>
    <w:rsid w:val="00B34A23"/>
    <w:rsid w:val="00B3639C"/>
    <w:rsid w:val="00B364E1"/>
    <w:rsid w:val="00B43EFE"/>
    <w:rsid w:val="00B44399"/>
    <w:rsid w:val="00B46A3F"/>
    <w:rsid w:val="00B50273"/>
    <w:rsid w:val="00B529F7"/>
    <w:rsid w:val="00B546A3"/>
    <w:rsid w:val="00B56535"/>
    <w:rsid w:val="00B63FF0"/>
    <w:rsid w:val="00B65ED9"/>
    <w:rsid w:val="00B679B7"/>
    <w:rsid w:val="00B70073"/>
    <w:rsid w:val="00B71140"/>
    <w:rsid w:val="00B71EBF"/>
    <w:rsid w:val="00B74A6F"/>
    <w:rsid w:val="00B75E82"/>
    <w:rsid w:val="00B80465"/>
    <w:rsid w:val="00B8649B"/>
    <w:rsid w:val="00B9131A"/>
    <w:rsid w:val="00B9168D"/>
    <w:rsid w:val="00B93EF8"/>
    <w:rsid w:val="00B96F26"/>
    <w:rsid w:val="00B972F3"/>
    <w:rsid w:val="00BA1F4F"/>
    <w:rsid w:val="00BA2967"/>
    <w:rsid w:val="00BA2CED"/>
    <w:rsid w:val="00BA4236"/>
    <w:rsid w:val="00BA49B7"/>
    <w:rsid w:val="00BA4D05"/>
    <w:rsid w:val="00BA6F6C"/>
    <w:rsid w:val="00BB2512"/>
    <w:rsid w:val="00BB5839"/>
    <w:rsid w:val="00BB7C2D"/>
    <w:rsid w:val="00BC311B"/>
    <w:rsid w:val="00BC7A4A"/>
    <w:rsid w:val="00BC7B32"/>
    <w:rsid w:val="00BD0B45"/>
    <w:rsid w:val="00BD6302"/>
    <w:rsid w:val="00BD6981"/>
    <w:rsid w:val="00BD6C99"/>
    <w:rsid w:val="00BD71A3"/>
    <w:rsid w:val="00BD7A0B"/>
    <w:rsid w:val="00BE253C"/>
    <w:rsid w:val="00BF0A64"/>
    <w:rsid w:val="00BF26CF"/>
    <w:rsid w:val="00BF3198"/>
    <w:rsid w:val="00BF3684"/>
    <w:rsid w:val="00C00A2A"/>
    <w:rsid w:val="00C03940"/>
    <w:rsid w:val="00C0562F"/>
    <w:rsid w:val="00C05B62"/>
    <w:rsid w:val="00C05BA6"/>
    <w:rsid w:val="00C07C40"/>
    <w:rsid w:val="00C12B01"/>
    <w:rsid w:val="00C210DB"/>
    <w:rsid w:val="00C22B82"/>
    <w:rsid w:val="00C22EA3"/>
    <w:rsid w:val="00C23FA2"/>
    <w:rsid w:val="00C24E35"/>
    <w:rsid w:val="00C27F6D"/>
    <w:rsid w:val="00C30165"/>
    <w:rsid w:val="00C3148C"/>
    <w:rsid w:val="00C32163"/>
    <w:rsid w:val="00C34260"/>
    <w:rsid w:val="00C36453"/>
    <w:rsid w:val="00C37B9E"/>
    <w:rsid w:val="00C41D21"/>
    <w:rsid w:val="00C4230D"/>
    <w:rsid w:val="00C441D0"/>
    <w:rsid w:val="00C47EE7"/>
    <w:rsid w:val="00C52B99"/>
    <w:rsid w:val="00C534B5"/>
    <w:rsid w:val="00C541A6"/>
    <w:rsid w:val="00C547A2"/>
    <w:rsid w:val="00C550AA"/>
    <w:rsid w:val="00C60748"/>
    <w:rsid w:val="00C616FD"/>
    <w:rsid w:val="00C6224E"/>
    <w:rsid w:val="00C62C25"/>
    <w:rsid w:val="00C62ECD"/>
    <w:rsid w:val="00C63F9F"/>
    <w:rsid w:val="00C70102"/>
    <w:rsid w:val="00C755C2"/>
    <w:rsid w:val="00C75F30"/>
    <w:rsid w:val="00C77CE4"/>
    <w:rsid w:val="00C80705"/>
    <w:rsid w:val="00C812D8"/>
    <w:rsid w:val="00C851D4"/>
    <w:rsid w:val="00C91623"/>
    <w:rsid w:val="00C918AE"/>
    <w:rsid w:val="00C94662"/>
    <w:rsid w:val="00C95BF1"/>
    <w:rsid w:val="00C97C11"/>
    <w:rsid w:val="00CA02F6"/>
    <w:rsid w:val="00CA5059"/>
    <w:rsid w:val="00CA5405"/>
    <w:rsid w:val="00CA79BB"/>
    <w:rsid w:val="00CB120C"/>
    <w:rsid w:val="00CB2429"/>
    <w:rsid w:val="00CB3139"/>
    <w:rsid w:val="00CB6FFD"/>
    <w:rsid w:val="00CC0FC0"/>
    <w:rsid w:val="00CC12EB"/>
    <w:rsid w:val="00CC29A4"/>
    <w:rsid w:val="00CC41DC"/>
    <w:rsid w:val="00CC5AA9"/>
    <w:rsid w:val="00CC7CD6"/>
    <w:rsid w:val="00CD3AD0"/>
    <w:rsid w:val="00CD5917"/>
    <w:rsid w:val="00CD637B"/>
    <w:rsid w:val="00CD7453"/>
    <w:rsid w:val="00CE4A3B"/>
    <w:rsid w:val="00CE4BB3"/>
    <w:rsid w:val="00CE5B9E"/>
    <w:rsid w:val="00CE5C85"/>
    <w:rsid w:val="00CF1E1F"/>
    <w:rsid w:val="00CF3506"/>
    <w:rsid w:val="00CF39C9"/>
    <w:rsid w:val="00CF5712"/>
    <w:rsid w:val="00CF7F0C"/>
    <w:rsid w:val="00D01CBE"/>
    <w:rsid w:val="00D02353"/>
    <w:rsid w:val="00D045BE"/>
    <w:rsid w:val="00D10360"/>
    <w:rsid w:val="00D104E3"/>
    <w:rsid w:val="00D16701"/>
    <w:rsid w:val="00D214D6"/>
    <w:rsid w:val="00D23AED"/>
    <w:rsid w:val="00D24B24"/>
    <w:rsid w:val="00D25564"/>
    <w:rsid w:val="00D3023E"/>
    <w:rsid w:val="00D30E44"/>
    <w:rsid w:val="00D314F3"/>
    <w:rsid w:val="00D36C62"/>
    <w:rsid w:val="00D37EE0"/>
    <w:rsid w:val="00D42569"/>
    <w:rsid w:val="00D42780"/>
    <w:rsid w:val="00D43449"/>
    <w:rsid w:val="00D448CD"/>
    <w:rsid w:val="00D45F71"/>
    <w:rsid w:val="00D45FB9"/>
    <w:rsid w:val="00D472F4"/>
    <w:rsid w:val="00D47927"/>
    <w:rsid w:val="00D579B9"/>
    <w:rsid w:val="00D57C7A"/>
    <w:rsid w:val="00D57DCD"/>
    <w:rsid w:val="00D61B74"/>
    <w:rsid w:val="00D61BE4"/>
    <w:rsid w:val="00D621C8"/>
    <w:rsid w:val="00D628B0"/>
    <w:rsid w:val="00D6523D"/>
    <w:rsid w:val="00D7047F"/>
    <w:rsid w:val="00D73AB9"/>
    <w:rsid w:val="00D73B6B"/>
    <w:rsid w:val="00D75C1A"/>
    <w:rsid w:val="00D762E1"/>
    <w:rsid w:val="00D776C9"/>
    <w:rsid w:val="00D77E21"/>
    <w:rsid w:val="00D8670B"/>
    <w:rsid w:val="00D9182C"/>
    <w:rsid w:val="00D944EF"/>
    <w:rsid w:val="00D963A5"/>
    <w:rsid w:val="00D96ABF"/>
    <w:rsid w:val="00D96B65"/>
    <w:rsid w:val="00D96D97"/>
    <w:rsid w:val="00D979D9"/>
    <w:rsid w:val="00DA0569"/>
    <w:rsid w:val="00DA2CB6"/>
    <w:rsid w:val="00DA44B2"/>
    <w:rsid w:val="00DA46D5"/>
    <w:rsid w:val="00DA5EC5"/>
    <w:rsid w:val="00DB7B53"/>
    <w:rsid w:val="00DB7E9A"/>
    <w:rsid w:val="00DC1520"/>
    <w:rsid w:val="00DC1FD8"/>
    <w:rsid w:val="00DC5AFB"/>
    <w:rsid w:val="00DC6C3E"/>
    <w:rsid w:val="00DD0A54"/>
    <w:rsid w:val="00DD131B"/>
    <w:rsid w:val="00DD30A5"/>
    <w:rsid w:val="00DD4908"/>
    <w:rsid w:val="00DD4FA0"/>
    <w:rsid w:val="00DD537E"/>
    <w:rsid w:val="00DD54AD"/>
    <w:rsid w:val="00DE148A"/>
    <w:rsid w:val="00DE174E"/>
    <w:rsid w:val="00DE2B68"/>
    <w:rsid w:val="00DF484D"/>
    <w:rsid w:val="00DF4F9B"/>
    <w:rsid w:val="00DF5582"/>
    <w:rsid w:val="00DF61D0"/>
    <w:rsid w:val="00DF7C6F"/>
    <w:rsid w:val="00E05A51"/>
    <w:rsid w:val="00E07114"/>
    <w:rsid w:val="00E079F9"/>
    <w:rsid w:val="00E11D7E"/>
    <w:rsid w:val="00E154B4"/>
    <w:rsid w:val="00E15509"/>
    <w:rsid w:val="00E16D45"/>
    <w:rsid w:val="00E2042D"/>
    <w:rsid w:val="00E209F9"/>
    <w:rsid w:val="00E234BF"/>
    <w:rsid w:val="00E2508C"/>
    <w:rsid w:val="00E36F5E"/>
    <w:rsid w:val="00E37DDD"/>
    <w:rsid w:val="00E37E69"/>
    <w:rsid w:val="00E42F31"/>
    <w:rsid w:val="00E43CB6"/>
    <w:rsid w:val="00E43F0C"/>
    <w:rsid w:val="00E470F2"/>
    <w:rsid w:val="00E47ECB"/>
    <w:rsid w:val="00E5218D"/>
    <w:rsid w:val="00E553E3"/>
    <w:rsid w:val="00E563BE"/>
    <w:rsid w:val="00E57EFB"/>
    <w:rsid w:val="00E633BF"/>
    <w:rsid w:val="00E66F3C"/>
    <w:rsid w:val="00E71082"/>
    <w:rsid w:val="00E713AD"/>
    <w:rsid w:val="00E717D7"/>
    <w:rsid w:val="00E721E5"/>
    <w:rsid w:val="00E7220C"/>
    <w:rsid w:val="00E73C12"/>
    <w:rsid w:val="00E73E89"/>
    <w:rsid w:val="00E811EB"/>
    <w:rsid w:val="00E82909"/>
    <w:rsid w:val="00E83EC9"/>
    <w:rsid w:val="00E84885"/>
    <w:rsid w:val="00E854F7"/>
    <w:rsid w:val="00E85E88"/>
    <w:rsid w:val="00E86CB7"/>
    <w:rsid w:val="00E91DA7"/>
    <w:rsid w:val="00E935B1"/>
    <w:rsid w:val="00E95F2F"/>
    <w:rsid w:val="00EA4361"/>
    <w:rsid w:val="00EA59A4"/>
    <w:rsid w:val="00EB063E"/>
    <w:rsid w:val="00EB0EE4"/>
    <w:rsid w:val="00EB2B50"/>
    <w:rsid w:val="00EB4B46"/>
    <w:rsid w:val="00EB6ADB"/>
    <w:rsid w:val="00EB73DA"/>
    <w:rsid w:val="00EB7E3D"/>
    <w:rsid w:val="00EC1031"/>
    <w:rsid w:val="00EC1C08"/>
    <w:rsid w:val="00EC7F72"/>
    <w:rsid w:val="00ED0F9F"/>
    <w:rsid w:val="00ED36A8"/>
    <w:rsid w:val="00ED3E8C"/>
    <w:rsid w:val="00ED638E"/>
    <w:rsid w:val="00ED6631"/>
    <w:rsid w:val="00EE2E3C"/>
    <w:rsid w:val="00EE3246"/>
    <w:rsid w:val="00EE3E3D"/>
    <w:rsid w:val="00EE50CF"/>
    <w:rsid w:val="00EE6C8F"/>
    <w:rsid w:val="00EF11ED"/>
    <w:rsid w:val="00EF40D0"/>
    <w:rsid w:val="00EF557A"/>
    <w:rsid w:val="00EF586A"/>
    <w:rsid w:val="00EF7879"/>
    <w:rsid w:val="00F038D1"/>
    <w:rsid w:val="00F05B50"/>
    <w:rsid w:val="00F10C60"/>
    <w:rsid w:val="00F16009"/>
    <w:rsid w:val="00F1690D"/>
    <w:rsid w:val="00F2590C"/>
    <w:rsid w:val="00F25B83"/>
    <w:rsid w:val="00F25CD1"/>
    <w:rsid w:val="00F27A98"/>
    <w:rsid w:val="00F31E7D"/>
    <w:rsid w:val="00F32067"/>
    <w:rsid w:val="00F369A8"/>
    <w:rsid w:val="00F37AF6"/>
    <w:rsid w:val="00F37B07"/>
    <w:rsid w:val="00F37EF4"/>
    <w:rsid w:val="00F403D7"/>
    <w:rsid w:val="00F41682"/>
    <w:rsid w:val="00F41DD9"/>
    <w:rsid w:val="00F420F8"/>
    <w:rsid w:val="00F42681"/>
    <w:rsid w:val="00F437E9"/>
    <w:rsid w:val="00F47D7C"/>
    <w:rsid w:val="00F5003D"/>
    <w:rsid w:val="00F536B9"/>
    <w:rsid w:val="00F53770"/>
    <w:rsid w:val="00F54EB9"/>
    <w:rsid w:val="00F56287"/>
    <w:rsid w:val="00F62811"/>
    <w:rsid w:val="00F641C4"/>
    <w:rsid w:val="00F6547F"/>
    <w:rsid w:val="00F70002"/>
    <w:rsid w:val="00F709E8"/>
    <w:rsid w:val="00F71F7B"/>
    <w:rsid w:val="00F749FF"/>
    <w:rsid w:val="00F76BF6"/>
    <w:rsid w:val="00F7756E"/>
    <w:rsid w:val="00F82EE7"/>
    <w:rsid w:val="00F846C0"/>
    <w:rsid w:val="00F85078"/>
    <w:rsid w:val="00F859C8"/>
    <w:rsid w:val="00F8675C"/>
    <w:rsid w:val="00F90258"/>
    <w:rsid w:val="00F910CE"/>
    <w:rsid w:val="00F921EB"/>
    <w:rsid w:val="00F93283"/>
    <w:rsid w:val="00F943BE"/>
    <w:rsid w:val="00FA3053"/>
    <w:rsid w:val="00FA30DE"/>
    <w:rsid w:val="00FA38C9"/>
    <w:rsid w:val="00FA45B4"/>
    <w:rsid w:val="00FA6093"/>
    <w:rsid w:val="00FB09AE"/>
    <w:rsid w:val="00FB5AAE"/>
    <w:rsid w:val="00FB5B67"/>
    <w:rsid w:val="00FD06B2"/>
    <w:rsid w:val="00FD1191"/>
    <w:rsid w:val="00FD150A"/>
    <w:rsid w:val="00FD2AFF"/>
    <w:rsid w:val="00FD2E6B"/>
    <w:rsid w:val="00FD7080"/>
    <w:rsid w:val="00FE113F"/>
    <w:rsid w:val="00FE1554"/>
    <w:rsid w:val="00FE286D"/>
    <w:rsid w:val="00FE2B83"/>
    <w:rsid w:val="00FE2D97"/>
    <w:rsid w:val="00FE3849"/>
    <w:rsid w:val="00FE4DE0"/>
    <w:rsid w:val="00FE4DE7"/>
    <w:rsid w:val="00FE6175"/>
    <w:rsid w:val="00FF3E06"/>
    <w:rsid w:val="00FF5EC8"/>
    <w:rsid w:val="00FF7106"/>
    <w:rsid w:val="00FF76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nhideWhenUsed="0" w:qFormat="1"/>
    <w:lsdException w:name="heading 6" w:uiPriority="9"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w:uiPriority="99"/>
    <w:lsdException w:name="List Number" w:semiHidden="0" w:unhideWhenUsed="0"/>
    <w:lsdException w:name="List 2" w:uiPriority="99"/>
    <w:lsdException w:name="List 3" w:uiPriority="99"/>
    <w:lsdException w:name="List 4" w:semiHidden="0" w:uiPriority="99" w:unhideWhenUsed="0"/>
    <w:lsdException w:name="List 5" w:semiHidden="0" w:uiPriority="99"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B70073"/>
    <w:rPr>
      <w:sz w:val="24"/>
      <w:szCs w:val="24"/>
      <w:lang w:val="es-ES" w:eastAsia="es-ES"/>
    </w:rPr>
  </w:style>
  <w:style w:type="paragraph" w:styleId="Ttulo1">
    <w:name w:val="heading 1"/>
    <w:basedOn w:val="Normal"/>
    <w:next w:val="Normal"/>
    <w:link w:val="Ttulo1Car"/>
    <w:uiPriority w:val="9"/>
    <w:qFormat/>
    <w:rsid w:val="00B70073"/>
    <w:pPr>
      <w:keepNext/>
      <w:autoSpaceDE w:val="0"/>
      <w:autoSpaceDN w:val="0"/>
      <w:adjustRightInd w:val="0"/>
      <w:ind w:left="539" w:right="720" w:firstLine="539"/>
      <w:jc w:val="both"/>
      <w:outlineLvl w:val="0"/>
    </w:pPr>
    <w:rPr>
      <w:rFonts w:ascii="Arial" w:hAnsi="Arial" w:cs="Arial"/>
      <w:b/>
      <w:sz w:val="20"/>
      <w:szCs w:val="16"/>
    </w:rPr>
  </w:style>
  <w:style w:type="paragraph" w:styleId="Ttulo2">
    <w:name w:val="heading 2"/>
    <w:aliases w:val=" Car, Car Char,Car Char"/>
    <w:basedOn w:val="Normal"/>
    <w:next w:val="Normal"/>
    <w:link w:val="Ttulo2Car1"/>
    <w:uiPriority w:val="9"/>
    <w:qFormat/>
    <w:rsid w:val="00B70073"/>
    <w:pPr>
      <w:keepNext/>
      <w:autoSpaceDE w:val="0"/>
      <w:autoSpaceDN w:val="0"/>
      <w:adjustRightInd w:val="0"/>
      <w:ind w:left="539" w:right="697" w:firstLine="539"/>
      <w:jc w:val="both"/>
      <w:outlineLvl w:val="1"/>
    </w:pPr>
    <w:rPr>
      <w:rFonts w:ascii="Arial" w:hAnsi="Arial" w:cs="Arial"/>
      <w:b/>
      <w:sz w:val="20"/>
      <w:szCs w:val="16"/>
    </w:rPr>
  </w:style>
  <w:style w:type="paragraph" w:styleId="Ttulo3">
    <w:name w:val="heading 3"/>
    <w:basedOn w:val="Normal"/>
    <w:next w:val="Normal"/>
    <w:link w:val="Ttulo3Car1"/>
    <w:uiPriority w:val="9"/>
    <w:qFormat/>
    <w:rsid w:val="007B0D3A"/>
    <w:pPr>
      <w:keepNext/>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rsid w:val="00F37AF6"/>
    <w:pPr>
      <w:keepNext/>
      <w:spacing w:before="240"/>
      <w:ind w:firstLine="567"/>
      <w:jc w:val="both"/>
      <w:outlineLvl w:val="3"/>
    </w:pPr>
    <w:rPr>
      <w:b/>
      <w:caps/>
      <w:sz w:val="22"/>
      <w:szCs w:val="20"/>
      <w:lang w:eastAsia="en-US"/>
    </w:rPr>
  </w:style>
  <w:style w:type="paragraph" w:styleId="Ttulo5">
    <w:name w:val="heading 5"/>
    <w:basedOn w:val="Normal"/>
    <w:next w:val="Normal"/>
    <w:link w:val="Ttulo5Car"/>
    <w:qFormat/>
    <w:rsid w:val="00772D6E"/>
    <w:pPr>
      <w:spacing w:before="240" w:after="60"/>
      <w:outlineLvl w:val="4"/>
    </w:pPr>
    <w:rPr>
      <w:b/>
      <w:bCs/>
      <w:i/>
      <w:iCs/>
      <w:sz w:val="26"/>
      <w:szCs w:val="26"/>
    </w:rPr>
  </w:style>
  <w:style w:type="paragraph" w:styleId="Ttulo6">
    <w:name w:val="heading 6"/>
    <w:basedOn w:val="Normal"/>
    <w:next w:val="Normal"/>
    <w:link w:val="Ttulo6Car"/>
    <w:uiPriority w:val="9"/>
    <w:qFormat/>
    <w:rsid w:val="00F37AF6"/>
    <w:pPr>
      <w:spacing w:before="240" w:after="60"/>
      <w:ind w:firstLine="567"/>
      <w:jc w:val="both"/>
      <w:outlineLvl w:val="5"/>
    </w:pPr>
    <w:rPr>
      <w:i/>
      <w:sz w:val="22"/>
      <w:szCs w:val="20"/>
      <w:lang w:eastAsia="en-US"/>
    </w:rPr>
  </w:style>
  <w:style w:type="paragraph" w:styleId="Ttulo7">
    <w:name w:val="heading 7"/>
    <w:basedOn w:val="Normal"/>
    <w:next w:val="Normal"/>
    <w:link w:val="Ttulo7Car"/>
    <w:qFormat/>
    <w:rsid w:val="00F37AF6"/>
    <w:pPr>
      <w:keepNext/>
      <w:spacing w:before="60"/>
      <w:ind w:firstLine="567"/>
      <w:jc w:val="both"/>
      <w:outlineLvl w:val="6"/>
    </w:pPr>
    <w:rPr>
      <w:b/>
      <w:sz w:val="16"/>
      <w:szCs w:val="20"/>
      <w:lang w:eastAsia="en-US"/>
    </w:rPr>
  </w:style>
  <w:style w:type="paragraph" w:styleId="Ttulo8">
    <w:name w:val="heading 8"/>
    <w:basedOn w:val="Normal"/>
    <w:next w:val="Normal"/>
    <w:link w:val="Ttulo8Car"/>
    <w:qFormat/>
    <w:rsid w:val="00F37AF6"/>
    <w:pPr>
      <w:keepNext/>
      <w:spacing w:before="60"/>
      <w:ind w:firstLine="567"/>
      <w:jc w:val="center"/>
      <w:outlineLvl w:val="7"/>
    </w:pPr>
    <w:rPr>
      <w:b/>
      <w:sz w:val="16"/>
      <w:szCs w:val="20"/>
      <w:lang w:eastAsia="en-US"/>
    </w:rPr>
  </w:style>
  <w:style w:type="paragraph" w:styleId="Ttulo9">
    <w:name w:val="heading 9"/>
    <w:basedOn w:val="Normal"/>
    <w:next w:val="Normal"/>
    <w:link w:val="Ttulo9Car"/>
    <w:qFormat/>
    <w:rsid w:val="00F37AF6"/>
    <w:pPr>
      <w:keepNext/>
      <w:spacing w:before="40"/>
      <w:ind w:left="567" w:hanging="567"/>
      <w:jc w:val="both"/>
      <w:outlineLvl w:val="8"/>
    </w:pPr>
    <w:rPr>
      <w:rFonts w:ascii="Arial" w:hAnsi="Arial"/>
      <w:b/>
      <w:sz w:val="16"/>
      <w:szCs w:val="20"/>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70073"/>
    <w:pPr>
      <w:autoSpaceDE w:val="0"/>
      <w:autoSpaceDN w:val="0"/>
      <w:adjustRightInd w:val="0"/>
      <w:ind w:left="540" w:right="720"/>
      <w:jc w:val="center"/>
    </w:pPr>
    <w:rPr>
      <w:rFonts w:ascii="Arial" w:hAnsi="Arial" w:cs="Arial"/>
      <w:b/>
      <w:szCs w:val="16"/>
    </w:rPr>
  </w:style>
  <w:style w:type="paragraph" w:styleId="Textodebloque">
    <w:name w:val="Block Text"/>
    <w:basedOn w:val="Normal"/>
    <w:rsid w:val="00B70073"/>
    <w:pPr>
      <w:autoSpaceDE w:val="0"/>
      <w:autoSpaceDN w:val="0"/>
      <w:adjustRightInd w:val="0"/>
      <w:ind w:left="540" w:right="720" w:firstLine="540"/>
      <w:jc w:val="both"/>
    </w:pPr>
    <w:rPr>
      <w:rFonts w:ascii="Arial" w:hAnsi="Arial" w:cs="Arial"/>
      <w:sz w:val="20"/>
      <w:szCs w:val="16"/>
    </w:rPr>
  </w:style>
  <w:style w:type="paragraph" w:styleId="Piedepgina">
    <w:name w:val="footer"/>
    <w:basedOn w:val="Normal"/>
    <w:link w:val="PiedepginaCar"/>
    <w:uiPriority w:val="99"/>
    <w:rsid w:val="006251C7"/>
    <w:pPr>
      <w:tabs>
        <w:tab w:val="center" w:pos="4252"/>
        <w:tab w:val="right" w:pos="8504"/>
      </w:tabs>
    </w:pPr>
  </w:style>
  <w:style w:type="character" w:styleId="Nmerodepgina">
    <w:name w:val="page number"/>
    <w:basedOn w:val="Fuentedeprrafopredeter"/>
    <w:rsid w:val="006251C7"/>
  </w:style>
  <w:style w:type="paragraph" w:styleId="Encabezado">
    <w:name w:val="header"/>
    <w:basedOn w:val="Normal"/>
    <w:link w:val="EncabezadoCar1"/>
    <w:uiPriority w:val="99"/>
    <w:rsid w:val="00642F01"/>
    <w:pPr>
      <w:tabs>
        <w:tab w:val="center" w:pos="4419"/>
        <w:tab w:val="right" w:pos="8838"/>
      </w:tabs>
    </w:pPr>
  </w:style>
  <w:style w:type="paragraph" w:styleId="Textoindependiente">
    <w:name w:val="Body Text"/>
    <w:basedOn w:val="Normal"/>
    <w:link w:val="TextoindependienteCar1"/>
    <w:uiPriority w:val="99"/>
    <w:rsid w:val="00ED36A8"/>
    <w:pPr>
      <w:spacing w:after="120"/>
    </w:pPr>
  </w:style>
  <w:style w:type="table" w:styleId="Tablaconcuadrcula">
    <w:name w:val="Table Grid"/>
    <w:basedOn w:val="Tablanormal"/>
    <w:rsid w:val="00943283"/>
    <w:rPr>
      <w:rFonts w:ascii="CG Times (WN)"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BF3198"/>
    <w:rPr>
      <w:rFonts w:ascii="Tahoma" w:hAnsi="Tahoma" w:cs="Tahoma"/>
      <w:sz w:val="16"/>
      <w:szCs w:val="16"/>
    </w:rPr>
  </w:style>
  <w:style w:type="character" w:customStyle="1" w:styleId="TextodegloboCar">
    <w:name w:val="Texto de globo Car"/>
    <w:basedOn w:val="Fuentedeprrafopredeter"/>
    <w:link w:val="Textodeglobo"/>
    <w:uiPriority w:val="99"/>
    <w:rsid w:val="00BF3198"/>
    <w:rPr>
      <w:rFonts w:ascii="Tahoma" w:hAnsi="Tahoma" w:cs="Tahoma"/>
      <w:sz w:val="16"/>
      <w:szCs w:val="16"/>
      <w:lang w:val="es-ES" w:eastAsia="es-ES"/>
    </w:rPr>
  </w:style>
  <w:style w:type="paragraph" w:styleId="Prrafodelista">
    <w:name w:val="List Paragraph"/>
    <w:basedOn w:val="Normal"/>
    <w:uiPriority w:val="34"/>
    <w:qFormat/>
    <w:rsid w:val="00C22B82"/>
    <w:pPr>
      <w:ind w:left="720"/>
      <w:contextualSpacing/>
    </w:pPr>
  </w:style>
  <w:style w:type="paragraph" w:styleId="Textoindependiente3">
    <w:name w:val="Body Text 3"/>
    <w:basedOn w:val="Normal"/>
    <w:link w:val="Textoindependiente3Car"/>
    <w:rsid w:val="003F517A"/>
    <w:pPr>
      <w:spacing w:after="120"/>
    </w:pPr>
    <w:rPr>
      <w:sz w:val="16"/>
      <w:szCs w:val="16"/>
    </w:rPr>
  </w:style>
  <w:style w:type="character" w:customStyle="1" w:styleId="Textoindependiente3Car">
    <w:name w:val="Texto independiente 3 Car"/>
    <w:basedOn w:val="Fuentedeprrafopredeter"/>
    <w:link w:val="Textoindependiente3"/>
    <w:rsid w:val="003F517A"/>
    <w:rPr>
      <w:sz w:val="16"/>
      <w:szCs w:val="16"/>
      <w:lang w:val="es-ES" w:eastAsia="es-ES"/>
    </w:rPr>
  </w:style>
  <w:style w:type="paragraph" w:customStyle="1" w:styleId="xl78">
    <w:name w:val="xl78"/>
    <w:basedOn w:val="Normal"/>
    <w:rsid w:val="00447B20"/>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2"/>
      <w:szCs w:val="12"/>
    </w:rPr>
  </w:style>
  <w:style w:type="paragraph" w:customStyle="1" w:styleId="Estilo">
    <w:name w:val="Estilo"/>
    <w:rsid w:val="00447B20"/>
    <w:pPr>
      <w:widowControl w:val="0"/>
      <w:autoSpaceDE w:val="0"/>
      <w:autoSpaceDN w:val="0"/>
      <w:adjustRightInd w:val="0"/>
    </w:pPr>
    <w:rPr>
      <w:sz w:val="24"/>
      <w:szCs w:val="24"/>
    </w:rPr>
  </w:style>
  <w:style w:type="paragraph" w:styleId="Textocomentario">
    <w:name w:val="annotation text"/>
    <w:basedOn w:val="Normal"/>
    <w:link w:val="TextocomentarioCar"/>
    <w:rsid w:val="00447B20"/>
    <w:rPr>
      <w:sz w:val="20"/>
      <w:szCs w:val="20"/>
    </w:rPr>
  </w:style>
  <w:style w:type="character" w:customStyle="1" w:styleId="TextocomentarioCar">
    <w:name w:val="Texto comentario Car"/>
    <w:basedOn w:val="Fuentedeprrafopredeter"/>
    <w:link w:val="Textocomentario"/>
    <w:rsid w:val="00447B20"/>
    <w:rPr>
      <w:lang w:val="es-ES" w:eastAsia="es-ES"/>
    </w:rPr>
  </w:style>
  <w:style w:type="character" w:styleId="Refdecomentario">
    <w:name w:val="annotation reference"/>
    <w:uiPriority w:val="99"/>
    <w:rsid w:val="00447B20"/>
    <w:rPr>
      <w:sz w:val="16"/>
      <w:szCs w:val="16"/>
    </w:rPr>
  </w:style>
  <w:style w:type="paragraph" w:styleId="Textoindependiente2">
    <w:name w:val="Body Text 2"/>
    <w:basedOn w:val="Normal"/>
    <w:link w:val="Textoindependiente2Car"/>
    <w:rsid w:val="00447B20"/>
    <w:pPr>
      <w:spacing w:after="120" w:line="480" w:lineRule="auto"/>
    </w:pPr>
  </w:style>
  <w:style w:type="character" w:customStyle="1" w:styleId="Textoindependiente2Car">
    <w:name w:val="Texto independiente 2 Car"/>
    <w:basedOn w:val="Fuentedeprrafopredeter"/>
    <w:link w:val="Textoindependiente2"/>
    <w:rsid w:val="00447B20"/>
    <w:rPr>
      <w:sz w:val="24"/>
      <w:szCs w:val="24"/>
      <w:lang w:val="es-ES" w:eastAsia="es-ES"/>
    </w:rPr>
  </w:style>
  <w:style w:type="character" w:customStyle="1" w:styleId="Ttulo4Car">
    <w:name w:val="Título 4 Car"/>
    <w:basedOn w:val="Fuentedeprrafopredeter"/>
    <w:link w:val="Ttulo4"/>
    <w:uiPriority w:val="9"/>
    <w:rsid w:val="00F37AF6"/>
    <w:rPr>
      <w:b/>
      <w:caps/>
      <w:sz w:val="22"/>
      <w:lang w:eastAsia="en-US"/>
    </w:rPr>
  </w:style>
  <w:style w:type="character" w:customStyle="1" w:styleId="Ttulo6Car">
    <w:name w:val="Título 6 Car"/>
    <w:basedOn w:val="Fuentedeprrafopredeter"/>
    <w:link w:val="Ttulo6"/>
    <w:uiPriority w:val="9"/>
    <w:rsid w:val="00F37AF6"/>
    <w:rPr>
      <w:i/>
      <w:sz w:val="22"/>
      <w:lang w:eastAsia="en-US"/>
    </w:rPr>
  </w:style>
  <w:style w:type="character" w:customStyle="1" w:styleId="Ttulo7Car">
    <w:name w:val="Título 7 Car"/>
    <w:basedOn w:val="Fuentedeprrafopredeter"/>
    <w:link w:val="Ttulo7"/>
    <w:rsid w:val="00F37AF6"/>
    <w:rPr>
      <w:b/>
      <w:sz w:val="16"/>
      <w:lang w:eastAsia="en-US"/>
    </w:rPr>
  </w:style>
  <w:style w:type="character" w:customStyle="1" w:styleId="Ttulo8Car">
    <w:name w:val="Título 8 Car"/>
    <w:basedOn w:val="Fuentedeprrafopredeter"/>
    <w:link w:val="Ttulo8"/>
    <w:rsid w:val="00F37AF6"/>
    <w:rPr>
      <w:b/>
      <w:sz w:val="16"/>
      <w:lang w:eastAsia="en-US"/>
    </w:rPr>
  </w:style>
  <w:style w:type="character" w:customStyle="1" w:styleId="Ttulo9Car">
    <w:name w:val="Título 9 Car"/>
    <w:basedOn w:val="Fuentedeprrafopredeter"/>
    <w:link w:val="Ttulo9"/>
    <w:rsid w:val="00F37AF6"/>
    <w:rPr>
      <w:rFonts w:ascii="Arial" w:hAnsi="Arial"/>
      <w:b/>
      <w:sz w:val="16"/>
      <w:lang w:val="es-ES_tradnl" w:eastAsia="en-US"/>
    </w:rPr>
  </w:style>
  <w:style w:type="paragraph" w:customStyle="1" w:styleId="Decreto">
    <w:name w:val="Decreto"/>
    <w:basedOn w:val="Encabezado"/>
    <w:rsid w:val="00F37AF6"/>
    <w:pPr>
      <w:spacing w:before="60" w:after="60"/>
      <w:ind w:firstLine="567"/>
      <w:jc w:val="center"/>
    </w:pPr>
    <w:rPr>
      <w:b/>
      <w:caps/>
      <w:sz w:val="16"/>
      <w:szCs w:val="20"/>
      <w:lang w:eastAsia="en-US"/>
    </w:rPr>
  </w:style>
  <w:style w:type="paragraph" w:customStyle="1" w:styleId="Capitulo">
    <w:name w:val="Capitulo"/>
    <w:basedOn w:val="Encabezado"/>
    <w:rsid w:val="00F37AF6"/>
    <w:pPr>
      <w:spacing w:before="120" w:after="60"/>
      <w:ind w:firstLine="567"/>
      <w:jc w:val="center"/>
    </w:pPr>
    <w:rPr>
      <w:b/>
      <w:caps/>
      <w:sz w:val="16"/>
      <w:szCs w:val="20"/>
      <w:lang w:eastAsia="en-US"/>
    </w:rPr>
  </w:style>
  <w:style w:type="paragraph" w:customStyle="1" w:styleId="TitCap">
    <w:name w:val="TitCap"/>
    <w:basedOn w:val="Normal"/>
    <w:rsid w:val="00F37AF6"/>
    <w:pPr>
      <w:spacing w:before="60"/>
      <w:ind w:firstLine="567"/>
      <w:jc w:val="center"/>
    </w:pPr>
    <w:rPr>
      <w:rFonts w:cs="Arial"/>
      <w:b/>
      <w:caps/>
      <w:sz w:val="16"/>
      <w:szCs w:val="20"/>
      <w:lang w:val="es-MX" w:eastAsia="en-US"/>
    </w:rPr>
  </w:style>
  <w:style w:type="paragraph" w:styleId="Sangradetextonormal">
    <w:name w:val="Body Text Indent"/>
    <w:basedOn w:val="Normal"/>
    <w:link w:val="SangradetextonormalCar"/>
    <w:uiPriority w:val="99"/>
    <w:rsid w:val="00F37AF6"/>
    <w:pPr>
      <w:spacing w:before="40"/>
      <w:ind w:firstLine="567"/>
      <w:jc w:val="both"/>
    </w:pPr>
    <w:rPr>
      <w:rFonts w:cs="Arial"/>
      <w:sz w:val="16"/>
      <w:szCs w:val="20"/>
      <w:lang w:val="es-MX" w:eastAsia="en-US"/>
    </w:rPr>
  </w:style>
  <w:style w:type="character" w:customStyle="1" w:styleId="SangradetextonormalCar">
    <w:name w:val="Sangría de texto normal Car"/>
    <w:basedOn w:val="Fuentedeprrafopredeter"/>
    <w:link w:val="Sangradetextonormal"/>
    <w:uiPriority w:val="99"/>
    <w:rsid w:val="00F37AF6"/>
    <w:rPr>
      <w:rFonts w:cs="Arial"/>
      <w:sz w:val="16"/>
      <w:lang w:eastAsia="en-US"/>
    </w:rPr>
  </w:style>
  <w:style w:type="paragraph" w:styleId="Sangra2detindependiente">
    <w:name w:val="Body Text Indent 2"/>
    <w:basedOn w:val="Normal"/>
    <w:link w:val="Sangra2detindependienteCar"/>
    <w:rsid w:val="00F37AF6"/>
    <w:pPr>
      <w:spacing w:before="40"/>
      <w:ind w:firstLine="567"/>
      <w:jc w:val="both"/>
    </w:pPr>
    <w:rPr>
      <w:i/>
      <w:sz w:val="16"/>
      <w:szCs w:val="20"/>
      <w:lang w:val="es-ES_tradnl" w:eastAsia="en-US"/>
    </w:rPr>
  </w:style>
  <w:style w:type="character" w:customStyle="1" w:styleId="Sangra2detindependienteCar">
    <w:name w:val="Sangría 2 de t. independiente Car"/>
    <w:basedOn w:val="Fuentedeprrafopredeter"/>
    <w:link w:val="Sangra2detindependiente"/>
    <w:rsid w:val="00F37AF6"/>
    <w:rPr>
      <w:i/>
      <w:sz w:val="16"/>
      <w:lang w:val="es-ES_tradnl" w:eastAsia="en-US"/>
    </w:rPr>
  </w:style>
  <w:style w:type="paragraph" w:styleId="Mapadeldocumento">
    <w:name w:val="Document Map"/>
    <w:basedOn w:val="Normal"/>
    <w:link w:val="MapadeldocumentoCar"/>
    <w:uiPriority w:val="99"/>
    <w:rsid w:val="00F37AF6"/>
    <w:pPr>
      <w:shd w:val="clear" w:color="auto" w:fill="000080"/>
      <w:spacing w:before="60"/>
      <w:ind w:firstLine="567"/>
      <w:jc w:val="both"/>
    </w:pPr>
    <w:rPr>
      <w:rFonts w:ascii="Tahoma" w:hAnsi="Tahoma"/>
      <w:sz w:val="16"/>
      <w:szCs w:val="20"/>
      <w:lang w:eastAsia="en-US"/>
    </w:rPr>
  </w:style>
  <w:style w:type="character" w:customStyle="1" w:styleId="MapadeldocumentoCar">
    <w:name w:val="Mapa del documento Car"/>
    <w:basedOn w:val="Fuentedeprrafopredeter"/>
    <w:link w:val="Mapadeldocumento"/>
    <w:uiPriority w:val="99"/>
    <w:rsid w:val="00F37AF6"/>
    <w:rPr>
      <w:rFonts w:ascii="Tahoma" w:hAnsi="Tahoma"/>
      <w:sz w:val="16"/>
      <w:shd w:val="clear" w:color="auto" w:fill="000080"/>
      <w:lang w:eastAsia="en-US"/>
    </w:rPr>
  </w:style>
  <w:style w:type="paragraph" w:customStyle="1" w:styleId="Galera">
    <w:name w:val="Galera"/>
    <w:basedOn w:val="Encabezado"/>
    <w:rsid w:val="00F37AF6"/>
    <w:pPr>
      <w:tabs>
        <w:tab w:val="clear" w:pos="4419"/>
        <w:tab w:val="clear" w:pos="8838"/>
      </w:tabs>
      <w:spacing w:before="120"/>
      <w:ind w:firstLine="567"/>
      <w:jc w:val="both"/>
    </w:pPr>
    <w:rPr>
      <w:sz w:val="16"/>
      <w:szCs w:val="20"/>
      <w:lang w:val="es-ES_tradnl" w:eastAsia="en-US"/>
    </w:rPr>
  </w:style>
  <w:style w:type="paragraph" w:customStyle="1" w:styleId="Ttulo40">
    <w:name w:val="Título4"/>
    <w:basedOn w:val="Ttulo3"/>
    <w:rsid w:val="00F37AF6"/>
    <w:pPr>
      <w:spacing w:after="0"/>
      <w:ind w:firstLine="567"/>
    </w:pPr>
    <w:rPr>
      <w:rFonts w:cs="Times New Roman"/>
      <w:b w:val="0"/>
      <w:bCs w:val="0"/>
      <w:caps/>
      <w:sz w:val="24"/>
      <w:szCs w:val="20"/>
      <w:lang w:val="es-ES_tradnl" w:eastAsia="en-US"/>
    </w:rPr>
  </w:style>
  <w:style w:type="paragraph" w:styleId="TDC1">
    <w:name w:val="toc 1"/>
    <w:basedOn w:val="Normal"/>
    <w:next w:val="Normal"/>
    <w:autoRedefine/>
    <w:rsid w:val="00F37AF6"/>
    <w:pPr>
      <w:spacing w:before="60"/>
      <w:ind w:firstLine="567"/>
      <w:jc w:val="both"/>
    </w:pPr>
    <w:rPr>
      <w:rFonts w:cs="Arial"/>
      <w:sz w:val="16"/>
      <w:szCs w:val="20"/>
      <w:lang w:val="es-MX" w:eastAsia="en-US"/>
    </w:rPr>
  </w:style>
  <w:style w:type="paragraph" w:styleId="TDC2">
    <w:name w:val="toc 2"/>
    <w:basedOn w:val="Normal"/>
    <w:next w:val="Normal"/>
    <w:autoRedefine/>
    <w:rsid w:val="00F37AF6"/>
    <w:pPr>
      <w:spacing w:before="60"/>
      <w:ind w:left="200" w:firstLine="567"/>
      <w:jc w:val="both"/>
    </w:pPr>
    <w:rPr>
      <w:rFonts w:cs="Arial"/>
      <w:sz w:val="16"/>
      <w:szCs w:val="20"/>
      <w:lang w:val="es-MX" w:eastAsia="en-US"/>
    </w:rPr>
  </w:style>
  <w:style w:type="paragraph" w:styleId="TDC3">
    <w:name w:val="toc 3"/>
    <w:basedOn w:val="Normal"/>
    <w:next w:val="Normal"/>
    <w:autoRedefine/>
    <w:rsid w:val="00F37AF6"/>
    <w:pPr>
      <w:spacing w:before="60"/>
      <w:ind w:left="400" w:firstLine="567"/>
      <w:jc w:val="both"/>
    </w:pPr>
    <w:rPr>
      <w:rFonts w:cs="Arial"/>
      <w:sz w:val="16"/>
      <w:szCs w:val="20"/>
      <w:lang w:val="es-MX" w:eastAsia="en-US"/>
    </w:rPr>
  </w:style>
  <w:style w:type="paragraph" w:styleId="TDC4">
    <w:name w:val="toc 4"/>
    <w:basedOn w:val="Normal"/>
    <w:next w:val="Normal"/>
    <w:autoRedefine/>
    <w:rsid w:val="00F37AF6"/>
    <w:pPr>
      <w:spacing w:before="60"/>
      <w:ind w:left="600" w:firstLine="567"/>
      <w:jc w:val="both"/>
    </w:pPr>
    <w:rPr>
      <w:rFonts w:cs="Arial"/>
      <w:sz w:val="16"/>
      <w:szCs w:val="20"/>
      <w:lang w:val="es-MX" w:eastAsia="en-US"/>
    </w:rPr>
  </w:style>
  <w:style w:type="paragraph" w:styleId="TDC5">
    <w:name w:val="toc 5"/>
    <w:basedOn w:val="Normal"/>
    <w:next w:val="Normal"/>
    <w:autoRedefine/>
    <w:rsid w:val="00F37AF6"/>
    <w:pPr>
      <w:spacing w:before="60"/>
      <w:ind w:left="800" w:firstLine="567"/>
      <w:jc w:val="both"/>
    </w:pPr>
    <w:rPr>
      <w:rFonts w:cs="Arial"/>
      <w:sz w:val="16"/>
      <w:szCs w:val="20"/>
      <w:lang w:val="es-MX" w:eastAsia="en-US"/>
    </w:rPr>
  </w:style>
  <w:style w:type="paragraph" w:styleId="TDC6">
    <w:name w:val="toc 6"/>
    <w:basedOn w:val="Normal"/>
    <w:next w:val="Normal"/>
    <w:autoRedefine/>
    <w:rsid w:val="00F37AF6"/>
    <w:pPr>
      <w:spacing w:before="60"/>
      <w:ind w:left="1000" w:firstLine="567"/>
      <w:jc w:val="both"/>
    </w:pPr>
    <w:rPr>
      <w:rFonts w:cs="Arial"/>
      <w:sz w:val="16"/>
      <w:szCs w:val="20"/>
      <w:lang w:val="es-MX" w:eastAsia="en-US"/>
    </w:rPr>
  </w:style>
  <w:style w:type="paragraph" w:styleId="TDC7">
    <w:name w:val="toc 7"/>
    <w:basedOn w:val="Normal"/>
    <w:next w:val="Normal"/>
    <w:autoRedefine/>
    <w:rsid w:val="00F37AF6"/>
    <w:pPr>
      <w:spacing w:before="60"/>
      <w:ind w:left="1200" w:firstLine="567"/>
      <w:jc w:val="both"/>
    </w:pPr>
    <w:rPr>
      <w:rFonts w:cs="Arial"/>
      <w:sz w:val="16"/>
      <w:szCs w:val="20"/>
      <w:lang w:val="es-MX" w:eastAsia="en-US"/>
    </w:rPr>
  </w:style>
  <w:style w:type="paragraph" w:styleId="TDC8">
    <w:name w:val="toc 8"/>
    <w:basedOn w:val="Normal"/>
    <w:next w:val="Normal"/>
    <w:autoRedefine/>
    <w:rsid w:val="00F37AF6"/>
    <w:pPr>
      <w:spacing w:before="60"/>
      <w:ind w:left="1400" w:firstLine="567"/>
      <w:jc w:val="both"/>
    </w:pPr>
    <w:rPr>
      <w:rFonts w:cs="Arial"/>
      <w:sz w:val="16"/>
      <w:szCs w:val="20"/>
      <w:lang w:val="es-MX" w:eastAsia="en-US"/>
    </w:rPr>
  </w:style>
  <w:style w:type="paragraph" w:styleId="TDC9">
    <w:name w:val="toc 9"/>
    <w:basedOn w:val="Normal"/>
    <w:next w:val="Normal"/>
    <w:autoRedefine/>
    <w:rsid w:val="00F37AF6"/>
    <w:pPr>
      <w:spacing w:before="60"/>
      <w:ind w:left="1600" w:firstLine="567"/>
      <w:jc w:val="both"/>
    </w:pPr>
    <w:rPr>
      <w:rFonts w:cs="Arial"/>
      <w:sz w:val="16"/>
      <w:szCs w:val="20"/>
      <w:lang w:val="es-MX" w:eastAsia="en-US"/>
    </w:rPr>
  </w:style>
  <w:style w:type="paragraph" w:styleId="Subttulo">
    <w:name w:val="Subtitle"/>
    <w:basedOn w:val="Normal"/>
    <w:link w:val="SubttuloCar"/>
    <w:qFormat/>
    <w:rsid w:val="00F37AF6"/>
    <w:pPr>
      <w:spacing w:after="60"/>
      <w:jc w:val="center"/>
    </w:pPr>
    <w:rPr>
      <w:b/>
      <w:smallCaps/>
      <w:szCs w:val="20"/>
      <w:lang w:eastAsia="en-US"/>
    </w:rPr>
  </w:style>
  <w:style w:type="character" w:customStyle="1" w:styleId="SubttuloCar">
    <w:name w:val="Subtítulo Car"/>
    <w:basedOn w:val="Fuentedeprrafopredeter"/>
    <w:link w:val="Subttulo"/>
    <w:rsid w:val="00F37AF6"/>
    <w:rPr>
      <w:b/>
      <w:smallCaps/>
      <w:sz w:val="24"/>
      <w:lang w:eastAsia="en-US"/>
    </w:rPr>
  </w:style>
  <w:style w:type="paragraph" w:styleId="Sangra3detindependiente">
    <w:name w:val="Body Text Indent 3"/>
    <w:basedOn w:val="Normal"/>
    <w:link w:val="Sangra3detindependienteCar"/>
    <w:rsid w:val="00F37AF6"/>
    <w:pPr>
      <w:tabs>
        <w:tab w:val="right" w:pos="4223"/>
      </w:tabs>
      <w:spacing w:before="120"/>
      <w:ind w:left="284" w:hanging="284"/>
      <w:jc w:val="both"/>
    </w:pPr>
    <w:rPr>
      <w:sz w:val="16"/>
      <w:szCs w:val="20"/>
      <w:lang w:eastAsia="en-US"/>
    </w:rPr>
  </w:style>
  <w:style w:type="character" w:customStyle="1" w:styleId="Sangra3detindependienteCar">
    <w:name w:val="Sangría 3 de t. independiente Car"/>
    <w:basedOn w:val="Fuentedeprrafopredeter"/>
    <w:link w:val="Sangra3detindependiente"/>
    <w:rsid w:val="00F37AF6"/>
    <w:rPr>
      <w:sz w:val="16"/>
      <w:lang w:eastAsia="en-US"/>
    </w:rPr>
  </w:style>
  <w:style w:type="paragraph" w:styleId="Epgrafe">
    <w:name w:val="caption"/>
    <w:basedOn w:val="Normal"/>
    <w:next w:val="Normal"/>
    <w:qFormat/>
    <w:rsid w:val="00F37AF6"/>
    <w:pPr>
      <w:spacing w:before="120"/>
      <w:jc w:val="center"/>
    </w:pPr>
    <w:rPr>
      <w:rFonts w:ascii="Arial" w:hAnsi="Arial" w:cs="Arial"/>
      <w:b/>
      <w:bCs/>
      <w:sz w:val="16"/>
      <w:szCs w:val="20"/>
      <w:lang w:val="es-MX" w:eastAsia="en-US"/>
    </w:rPr>
  </w:style>
  <w:style w:type="paragraph" w:customStyle="1" w:styleId="Vicente">
    <w:name w:val="Vicente"/>
    <w:basedOn w:val="Ttulo"/>
    <w:rsid w:val="00F37AF6"/>
    <w:pPr>
      <w:autoSpaceDE/>
      <w:autoSpaceDN/>
      <w:adjustRightInd/>
      <w:spacing w:before="120"/>
      <w:ind w:left="0" w:right="25" w:firstLine="567"/>
      <w:jc w:val="both"/>
    </w:pPr>
    <w:rPr>
      <w:rFonts w:ascii="Arial Narrow" w:hAnsi="Arial Narrow" w:cs="Times New Roman"/>
      <w:b w:val="0"/>
      <w:sz w:val="20"/>
      <w:szCs w:val="20"/>
      <w:lang w:eastAsia="en-US"/>
    </w:rPr>
  </w:style>
  <w:style w:type="paragraph" w:customStyle="1" w:styleId="TitCabeza">
    <w:name w:val="Tit_Cabeza"/>
    <w:basedOn w:val="Normal"/>
    <w:autoRedefine/>
    <w:rsid w:val="00F37AF6"/>
    <w:pPr>
      <w:spacing w:before="240"/>
      <w:ind w:left="567" w:hanging="567"/>
      <w:jc w:val="both"/>
    </w:pPr>
    <w:rPr>
      <w:rFonts w:ascii="Arial Narrow" w:hAnsi="Arial Narrow" w:cs="Arial"/>
      <w:b/>
      <w:szCs w:val="20"/>
      <w:lang w:val="es-ES_tradnl" w:eastAsia="en-US"/>
    </w:rPr>
  </w:style>
  <w:style w:type="paragraph" w:customStyle="1" w:styleId="Cabeza">
    <w:name w:val="Cabeza"/>
    <w:basedOn w:val="Normal"/>
    <w:rsid w:val="00F37AF6"/>
    <w:pPr>
      <w:spacing w:before="120"/>
      <w:ind w:right="23"/>
      <w:jc w:val="center"/>
    </w:pPr>
    <w:rPr>
      <w:rFonts w:ascii="Arial Narrow" w:hAnsi="Arial Narrow" w:cs="Arial"/>
      <w:b/>
      <w:sz w:val="22"/>
      <w:szCs w:val="20"/>
      <w:lang w:val="es-ES_tradnl" w:eastAsia="en-US"/>
    </w:rPr>
  </w:style>
  <w:style w:type="paragraph" w:customStyle="1" w:styleId="TitCabeza3">
    <w:name w:val="Tit_Cabeza 3"/>
    <w:basedOn w:val="TitCabeza"/>
    <w:autoRedefine/>
    <w:rsid w:val="00F37AF6"/>
  </w:style>
  <w:style w:type="paragraph" w:customStyle="1" w:styleId="OmniPage10">
    <w:name w:val="OmniPage #10"/>
    <w:basedOn w:val="Normal"/>
    <w:rsid w:val="00F37AF6"/>
    <w:pPr>
      <w:widowControl w:val="0"/>
      <w:tabs>
        <w:tab w:val="left" w:pos="2190"/>
        <w:tab w:val="left" w:pos="2240"/>
        <w:tab w:val="left" w:leader="dot" w:pos="10800"/>
        <w:tab w:val="right" w:pos="11066"/>
      </w:tabs>
      <w:autoSpaceDE w:val="0"/>
      <w:autoSpaceDN w:val="0"/>
      <w:adjustRightInd w:val="0"/>
      <w:ind w:left="2190" w:right="1022"/>
    </w:pPr>
    <w:rPr>
      <w:rFonts w:ascii="Arial" w:hAnsi="Arial"/>
      <w:sz w:val="20"/>
      <w:lang w:val="en-US"/>
    </w:rPr>
  </w:style>
  <w:style w:type="paragraph" w:customStyle="1" w:styleId="OmniPage12">
    <w:name w:val="OmniPage #12"/>
    <w:basedOn w:val="Normal"/>
    <w:rsid w:val="00F37AF6"/>
    <w:pPr>
      <w:widowControl w:val="0"/>
      <w:tabs>
        <w:tab w:val="left" w:pos="2175"/>
        <w:tab w:val="left" w:pos="2225"/>
        <w:tab w:val="left" w:leader="dot" w:pos="10785"/>
        <w:tab w:val="right" w:pos="11048"/>
      </w:tabs>
      <w:autoSpaceDE w:val="0"/>
      <w:autoSpaceDN w:val="0"/>
      <w:adjustRightInd w:val="0"/>
      <w:ind w:left="2175" w:right="1040"/>
    </w:pPr>
    <w:rPr>
      <w:rFonts w:ascii="Arial" w:hAnsi="Arial"/>
      <w:sz w:val="20"/>
      <w:lang w:val="en-US"/>
    </w:rPr>
  </w:style>
  <w:style w:type="paragraph" w:customStyle="1" w:styleId="OmniPage269">
    <w:name w:val="OmniPage #269"/>
    <w:basedOn w:val="Normal"/>
    <w:next w:val="Normal"/>
    <w:rsid w:val="00F37AF6"/>
    <w:pPr>
      <w:widowControl w:val="0"/>
      <w:tabs>
        <w:tab w:val="left" w:pos="50"/>
        <w:tab w:val="right" w:pos="2222"/>
      </w:tabs>
      <w:autoSpaceDE w:val="0"/>
      <w:autoSpaceDN w:val="0"/>
      <w:adjustRightInd w:val="0"/>
    </w:pPr>
    <w:rPr>
      <w:rFonts w:ascii="Arial" w:hAnsi="Arial"/>
      <w:sz w:val="20"/>
      <w:lang w:val="en-US"/>
    </w:rPr>
  </w:style>
  <w:style w:type="paragraph" w:customStyle="1" w:styleId="OmniPage14">
    <w:name w:val="OmniPage #14"/>
    <w:basedOn w:val="Normal"/>
    <w:rsid w:val="00F37AF6"/>
    <w:pPr>
      <w:widowControl w:val="0"/>
      <w:tabs>
        <w:tab w:val="left" w:pos="2175"/>
        <w:tab w:val="left" w:pos="2225"/>
        <w:tab w:val="left" w:leader="dot" w:pos="10770"/>
        <w:tab w:val="right" w:pos="11053"/>
      </w:tabs>
      <w:autoSpaceDE w:val="0"/>
      <w:autoSpaceDN w:val="0"/>
      <w:adjustRightInd w:val="0"/>
      <w:ind w:left="2175" w:right="1035"/>
    </w:pPr>
    <w:rPr>
      <w:rFonts w:ascii="Arial" w:hAnsi="Arial"/>
      <w:sz w:val="20"/>
      <w:lang w:val="en-US"/>
    </w:rPr>
  </w:style>
  <w:style w:type="paragraph" w:customStyle="1" w:styleId="OmniPage15">
    <w:name w:val="OmniPage #15"/>
    <w:basedOn w:val="Normal"/>
    <w:rsid w:val="00F37AF6"/>
    <w:pPr>
      <w:widowControl w:val="0"/>
      <w:tabs>
        <w:tab w:val="right" w:pos="10866"/>
      </w:tabs>
      <w:autoSpaceDE w:val="0"/>
      <w:autoSpaceDN w:val="0"/>
      <w:adjustRightInd w:val="0"/>
      <w:ind w:left="2175" w:right="1222"/>
    </w:pPr>
    <w:rPr>
      <w:rFonts w:ascii="Arial" w:hAnsi="Arial"/>
      <w:sz w:val="20"/>
      <w:lang w:val="en-US"/>
    </w:rPr>
  </w:style>
  <w:style w:type="paragraph" w:customStyle="1" w:styleId="OmniPage16">
    <w:name w:val="OmniPage #16"/>
    <w:basedOn w:val="Normal"/>
    <w:rsid w:val="00F37AF6"/>
    <w:pPr>
      <w:widowControl w:val="0"/>
      <w:tabs>
        <w:tab w:val="left" w:pos="3045"/>
        <w:tab w:val="left" w:pos="3095"/>
        <w:tab w:val="left" w:leader="dot" w:pos="7425"/>
        <w:tab w:val="left" w:leader="dot" w:pos="10785"/>
        <w:tab w:val="right" w:pos="11061"/>
      </w:tabs>
      <w:autoSpaceDE w:val="0"/>
      <w:autoSpaceDN w:val="0"/>
      <w:adjustRightInd w:val="0"/>
      <w:ind w:left="3045" w:right="1027"/>
    </w:pPr>
    <w:rPr>
      <w:rFonts w:ascii="Arial" w:hAnsi="Arial"/>
      <w:sz w:val="20"/>
      <w:lang w:val="en-US"/>
    </w:rPr>
  </w:style>
  <w:style w:type="paragraph" w:customStyle="1" w:styleId="OmniPage4">
    <w:name w:val="OmniPage #4"/>
    <w:basedOn w:val="Normal"/>
    <w:rsid w:val="00F37AF6"/>
    <w:pPr>
      <w:widowControl w:val="0"/>
      <w:tabs>
        <w:tab w:val="left" w:pos="255"/>
        <w:tab w:val="left" w:pos="4485"/>
        <w:tab w:val="left" w:pos="8415"/>
        <w:tab w:val="right" w:pos="9837"/>
      </w:tabs>
      <w:autoSpaceDE w:val="0"/>
      <w:autoSpaceDN w:val="0"/>
      <w:adjustRightInd w:val="0"/>
      <w:ind w:left="255" w:right="255"/>
    </w:pPr>
    <w:rPr>
      <w:rFonts w:ascii="Arial" w:hAnsi="Arial"/>
      <w:sz w:val="20"/>
      <w:lang w:val="en-US"/>
    </w:rPr>
  </w:style>
  <w:style w:type="paragraph" w:customStyle="1" w:styleId="OmniPage5">
    <w:name w:val="OmniPage #5"/>
    <w:basedOn w:val="Normal"/>
    <w:rsid w:val="00F37AF6"/>
    <w:pPr>
      <w:widowControl w:val="0"/>
      <w:tabs>
        <w:tab w:val="left" w:pos="45"/>
        <w:tab w:val="center" w:pos="4890"/>
        <w:tab w:val="center" w:pos="8970"/>
        <w:tab w:val="right" w:pos="10047"/>
      </w:tabs>
      <w:autoSpaceDE w:val="0"/>
      <w:autoSpaceDN w:val="0"/>
      <w:adjustRightInd w:val="0"/>
      <w:ind w:left="45" w:right="45"/>
    </w:pPr>
    <w:rPr>
      <w:rFonts w:ascii="Arial" w:hAnsi="Arial"/>
      <w:sz w:val="20"/>
      <w:lang w:val="en-US"/>
    </w:rPr>
  </w:style>
  <w:style w:type="paragraph" w:customStyle="1" w:styleId="OmniPage6">
    <w:name w:val="OmniPage #6"/>
    <w:basedOn w:val="Normal"/>
    <w:rsid w:val="00F37AF6"/>
    <w:pPr>
      <w:widowControl w:val="0"/>
      <w:tabs>
        <w:tab w:val="left" w:pos="1965"/>
        <w:tab w:val="left" w:pos="2625"/>
        <w:tab w:val="left" w:pos="7140"/>
        <w:tab w:val="left" w:pos="8250"/>
        <w:tab w:val="right" w:pos="9178"/>
      </w:tabs>
      <w:autoSpaceDE w:val="0"/>
      <w:autoSpaceDN w:val="0"/>
      <w:adjustRightInd w:val="0"/>
      <w:ind w:left="45" w:right="45"/>
    </w:pPr>
    <w:rPr>
      <w:rFonts w:ascii="Arial" w:hAnsi="Arial"/>
      <w:sz w:val="20"/>
      <w:lang w:val="en-US"/>
    </w:rPr>
  </w:style>
  <w:style w:type="paragraph" w:customStyle="1" w:styleId="OmniPage7">
    <w:name w:val="OmniPage #7"/>
    <w:basedOn w:val="Normal"/>
    <w:rsid w:val="00F37AF6"/>
    <w:pPr>
      <w:widowControl w:val="0"/>
      <w:tabs>
        <w:tab w:val="left" w:pos="5460"/>
        <w:tab w:val="right" w:pos="7911"/>
      </w:tabs>
      <w:autoSpaceDE w:val="0"/>
      <w:autoSpaceDN w:val="0"/>
      <w:adjustRightInd w:val="0"/>
      <w:ind w:left="5460" w:right="4177"/>
    </w:pPr>
    <w:rPr>
      <w:rFonts w:ascii="Arial" w:hAnsi="Arial"/>
      <w:sz w:val="20"/>
      <w:lang w:val="en-US"/>
    </w:rPr>
  </w:style>
  <w:style w:type="paragraph" w:customStyle="1" w:styleId="OmniPage8">
    <w:name w:val="OmniPage #8"/>
    <w:basedOn w:val="Normal"/>
    <w:rsid w:val="00F37AF6"/>
    <w:pPr>
      <w:widowControl w:val="0"/>
      <w:tabs>
        <w:tab w:val="left" w:pos="4725"/>
        <w:tab w:val="right" w:pos="8415"/>
      </w:tabs>
      <w:autoSpaceDE w:val="0"/>
      <w:autoSpaceDN w:val="0"/>
      <w:adjustRightInd w:val="0"/>
      <w:ind w:left="4725" w:right="3673"/>
      <w:jc w:val="center"/>
    </w:pPr>
    <w:rPr>
      <w:rFonts w:ascii="Arial" w:hAnsi="Arial"/>
      <w:sz w:val="20"/>
      <w:lang w:val="en-US"/>
    </w:rPr>
  </w:style>
  <w:style w:type="paragraph" w:customStyle="1" w:styleId="OmniPage11">
    <w:name w:val="OmniPage #11"/>
    <w:basedOn w:val="Normal"/>
    <w:rsid w:val="00F37AF6"/>
    <w:pPr>
      <w:widowControl w:val="0"/>
      <w:tabs>
        <w:tab w:val="left" w:pos="4755"/>
        <w:tab w:val="right" w:pos="8511"/>
      </w:tabs>
      <w:autoSpaceDE w:val="0"/>
      <w:autoSpaceDN w:val="0"/>
      <w:adjustRightInd w:val="0"/>
      <w:ind w:left="4755" w:right="3577"/>
      <w:jc w:val="center"/>
    </w:pPr>
    <w:rPr>
      <w:rFonts w:ascii="Arial" w:hAnsi="Arial"/>
      <w:sz w:val="20"/>
      <w:lang w:val="en-US"/>
    </w:rPr>
  </w:style>
  <w:style w:type="paragraph" w:customStyle="1" w:styleId="OmniPage17">
    <w:name w:val="OmniPage #17"/>
    <w:basedOn w:val="Normal"/>
    <w:rsid w:val="00F37AF6"/>
    <w:pPr>
      <w:widowControl w:val="0"/>
      <w:tabs>
        <w:tab w:val="left" w:pos="5010"/>
        <w:tab w:val="right" w:pos="8469"/>
      </w:tabs>
      <w:autoSpaceDE w:val="0"/>
      <w:autoSpaceDN w:val="0"/>
      <w:adjustRightInd w:val="0"/>
      <w:ind w:left="5010" w:right="3619"/>
    </w:pPr>
    <w:rPr>
      <w:rFonts w:ascii="Arial" w:hAnsi="Arial"/>
      <w:sz w:val="20"/>
      <w:lang w:val="en-US"/>
    </w:rPr>
  </w:style>
  <w:style w:type="paragraph" w:customStyle="1" w:styleId="OmniPage3">
    <w:name w:val="OmniPage #3"/>
    <w:basedOn w:val="Normal"/>
    <w:rsid w:val="00F37AF6"/>
    <w:pPr>
      <w:widowControl w:val="0"/>
      <w:tabs>
        <w:tab w:val="left" w:pos="765"/>
      </w:tabs>
      <w:autoSpaceDE w:val="0"/>
      <w:autoSpaceDN w:val="0"/>
      <w:adjustRightInd w:val="0"/>
      <w:ind w:left="420" w:firstLine="720"/>
      <w:jc w:val="both"/>
    </w:pPr>
    <w:rPr>
      <w:sz w:val="20"/>
      <w:lang w:val="en-US"/>
    </w:rPr>
  </w:style>
  <w:style w:type="paragraph" w:customStyle="1" w:styleId="OmniPage13">
    <w:name w:val="OmniPage #13"/>
    <w:basedOn w:val="Normal"/>
    <w:rsid w:val="00F37AF6"/>
    <w:pPr>
      <w:widowControl w:val="0"/>
      <w:tabs>
        <w:tab w:val="left" w:pos="45"/>
        <w:tab w:val="right" w:pos="2112"/>
      </w:tabs>
      <w:autoSpaceDE w:val="0"/>
      <w:autoSpaceDN w:val="0"/>
      <w:adjustRightInd w:val="0"/>
      <w:ind w:left="420"/>
    </w:pPr>
    <w:rPr>
      <w:sz w:val="20"/>
      <w:lang w:val="en-US"/>
    </w:rPr>
  </w:style>
  <w:style w:type="paragraph" w:customStyle="1" w:styleId="OmniPage18">
    <w:name w:val="OmniPage #18"/>
    <w:basedOn w:val="Normal"/>
    <w:rsid w:val="00F37AF6"/>
    <w:pPr>
      <w:widowControl w:val="0"/>
      <w:tabs>
        <w:tab w:val="left" w:pos="2295"/>
      </w:tabs>
      <w:autoSpaceDE w:val="0"/>
      <w:autoSpaceDN w:val="0"/>
      <w:adjustRightInd w:val="0"/>
      <w:ind w:left="420"/>
    </w:pPr>
    <w:rPr>
      <w:sz w:val="20"/>
      <w:lang w:val="en-US"/>
    </w:rPr>
  </w:style>
  <w:style w:type="paragraph" w:customStyle="1" w:styleId="OmniPage20">
    <w:name w:val="OmniPage #20"/>
    <w:basedOn w:val="Normal"/>
    <w:rsid w:val="00F37AF6"/>
    <w:pPr>
      <w:widowControl w:val="0"/>
      <w:tabs>
        <w:tab w:val="left" w:pos="45"/>
        <w:tab w:val="right" w:pos="3946"/>
      </w:tabs>
      <w:autoSpaceDE w:val="0"/>
      <w:autoSpaceDN w:val="0"/>
      <w:adjustRightInd w:val="0"/>
      <w:ind w:left="420"/>
      <w:jc w:val="center"/>
    </w:pPr>
    <w:rPr>
      <w:sz w:val="20"/>
      <w:lang w:val="en-US"/>
    </w:rPr>
  </w:style>
  <w:style w:type="paragraph" w:customStyle="1" w:styleId="OmniPage21">
    <w:name w:val="OmniPage #21"/>
    <w:basedOn w:val="Normal"/>
    <w:rsid w:val="00F37AF6"/>
    <w:pPr>
      <w:widowControl w:val="0"/>
      <w:tabs>
        <w:tab w:val="left" w:pos="1080"/>
        <w:tab w:val="right" w:pos="3121"/>
      </w:tabs>
      <w:autoSpaceDE w:val="0"/>
      <w:autoSpaceDN w:val="0"/>
      <w:adjustRightInd w:val="0"/>
      <w:ind w:left="615"/>
    </w:pPr>
    <w:rPr>
      <w:sz w:val="20"/>
      <w:lang w:val="en-US"/>
    </w:rPr>
  </w:style>
  <w:style w:type="paragraph" w:customStyle="1" w:styleId="OmniPage22">
    <w:name w:val="OmniPage #22"/>
    <w:basedOn w:val="Normal"/>
    <w:rsid w:val="00F37AF6"/>
    <w:pPr>
      <w:widowControl w:val="0"/>
      <w:tabs>
        <w:tab w:val="left" w:pos="45"/>
        <w:tab w:val="right" w:pos="5164"/>
      </w:tabs>
      <w:autoSpaceDE w:val="0"/>
      <w:autoSpaceDN w:val="0"/>
      <w:adjustRightInd w:val="0"/>
      <w:ind w:left="420"/>
      <w:jc w:val="center"/>
    </w:pPr>
    <w:rPr>
      <w:sz w:val="20"/>
      <w:lang w:val="en-US"/>
    </w:rPr>
  </w:style>
  <w:style w:type="paragraph" w:customStyle="1" w:styleId="OmniPage26">
    <w:name w:val="OmniPage #26"/>
    <w:basedOn w:val="Normal"/>
    <w:rsid w:val="00F37AF6"/>
    <w:pPr>
      <w:widowControl w:val="0"/>
      <w:tabs>
        <w:tab w:val="left" w:pos="45"/>
      </w:tabs>
      <w:autoSpaceDE w:val="0"/>
      <w:autoSpaceDN w:val="0"/>
      <w:adjustRightInd w:val="0"/>
      <w:ind w:left="420"/>
      <w:jc w:val="both"/>
    </w:pPr>
    <w:rPr>
      <w:sz w:val="20"/>
      <w:lang w:val="en-US"/>
    </w:rPr>
  </w:style>
  <w:style w:type="paragraph" w:customStyle="1" w:styleId="OmniPage27">
    <w:name w:val="OmniPage #27"/>
    <w:basedOn w:val="Normal"/>
    <w:rsid w:val="00F37AF6"/>
    <w:pPr>
      <w:widowControl w:val="0"/>
      <w:tabs>
        <w:tab w:val="left" w:pos="45"/>
        <w:tab w:val="right" w:pos="2069"/>
      </w:tabs>
      <w:autoSpaceDE w:val="0"/>
      <w:autoSpaceDN w:val="0"/>
      <w:adjustRightInd w:val="0"/>
      <w:ind w:left="420"/>
    </w:pPr>
    <w:rPr>
      <w:sz w:val="20"/>
      <w:lang w:val="en-US"/>
    </w:rPr>
  </w:style>
  <w:style w:type="paragraph" w:customStyle="1" w:styleId="OmniPage28">
    <w:name w:val="OmniPage #28"/>
    <w:basedOn w:val="Normal"/>
    <w:rsid w:val="00F37AF6"/>
    <w:pPr>
      <w:widowControl w:val="0"/>
      <w:tabs>
        <w:tab w:val="left" w:pos="45"/>
        <w:tab w:val="left" w:pos="750"/>
      </w:tabs>
      <w:autoSpaceDE w:val="0"/>
      <w:autoSpaceDN w:val="0"/>
      <w:adjustRightInd w:val="0"/>
      <w:ind w:left="420" w:firstLine="705"/>
    </w:pPr>
    <w:rPr>
      <w:sz w:val="20"/>
      <w:lang w:val="en-US"/>
    </w:rPr>
  </w:style>
  <w:style w:type="paragraph" w:customStyle="1" w:styleId="OmniPage1">
    <w:name w:val="OmniPage #1"/>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2">
    <w:name w:val="OmniPage #2"/>
    <w:basedOn w:val="Normal"/>
    <w:rsid w:val="00F37AF6"/>
    <w:pPr>
      <w:widowControl w:val="0"/>
      <w:tabs>
        <w:tab w:val="left" w:pos="45"/>
        <w:tab w:val="left" w:pos="765"/>
      </w:tabs>
      <w:autoSpaceDE w:val="0"/>
      <w:autoSpaceDN w:val="0"/>
      <w:adjustRightInd w:val="0"/>
      <w:ind w:left="585" w:firstLine="720"/>
    </w:pPr>
    <w:rPr>
      <w:rFonts w:ascii="Arial" w:hAnsi="Arial"/>
      <w:sz w:val="20"/>
      <w:lang w:val="en-US"/>
    </w:rPr>
  </w:style>
  <w:style w:type="paragraph" w:customStyle="1" w:styleId="OmniPage9">
    <w:name w:val="OmniPage #9"/>
    <w:basedOn w:val="Normal"/>
    <w:rsid w:val="00F37AF6"/>
    <w:pPr>
      <w:widowControl w:val="0"/>
      <w:tabs>
        <w:tab w:val="left" w:pos="45"/>
      </w:tabs>
      <w:autoSpaceDE w:val="0"/>
      <w:autoSpaceDN w:val="0"/>
      <w:adjustRightInd w:val="0"/>
      <w:ind w:left="585"/>
      <w:jc w:val="both"/>
    </w:pPr>
    <w:rPr>
      <w:rFonts w:ascii="Arial" w:hAnsi="Arial"/>
      <w:sz w:val="20"/>
      <w:lang w:val="en-US"/>
    </w:rPr>
  </w:style>
  <w:style w:type="paragraph" w:customStyle="1" w:styleId="OmniPage29">
    <w:name w:val="OmniPage #29"/>
    <w:basedOn w:val="Normal"/>
    <w:rsid w:val="00F37AF6"/>
    <w:pPr>
      <w:widowControl w:val="0"/>
      <w:tabs>
        <w:tab w:val="left" w:pos="75"/>
        <w:tab w:val="right" w:pos="5452"/>
      </w:tabs>
      <w:autoSpaceDE w:val="0"/>
      <w:autoSpaceDN w:val="0"/>
      <w:adjustRightInd w:val="0"/>
      <w:ind w:left="585"/>
      <w:jc w:val="center"/>
    </w:pPr>
    <w:rPr>
      <w:rFonts w:ascii="Arial" w:hAnsi="Arial"/>
      <w:sz w:val="20"/>
      <w:lang w:val="en-US"/>
    </w:rPr>
  </w:style>
  <w:style w:type="paragraph" w:customStyle="1" w:styleId="OmniPage31">
    <w:name w:val="OmniPage #31"/>
    <w:basedOn w:val="Normal"/>
    <w:rsid w:val="00F37AF6"/>
    <w:pPr>
      <w:widowControl w:val="0"/>
      <w:tabs>
        <w:tab w:val="left" w:pos="1830"/>
        <w:tab w:val="right" w:pos="3832"/>
      </w:tabs>
      <w:autoSpaceDE w:val="0"/>
      <w:autoSpaceDN w:val="0"/>
      <w:adjustRightInd w:val="0"/>
      <w:ind w:left="1170"/>
    </w:pPr>
    <w:rPr>
      <w:rFonts w:ascii="Arial" w:hAnsi="Arial"/>
      <w:sz w:val="20"/>
      <w:lang w:val="en-US"/>
    </w:rPr>
  </w:style>
  <w:style w:type="paragraph" w:customStyle="1" w:styleId="OmniPage36">
    <w:name w:val="OmniPage #36"/>
    <w:basedOn w:val="Normal"/>
    <w:rsid w:val="00F37AF6"/>
    <w:pPr>
      <w:widowControl w:val="0"/>
      <w:tabs>
        <w:tab w:val="left" w:pos="630"/>
      </w:tabs>
      <w:autoSpaceDE w:val="0"/>
      <w:autoSpaceDN w:val="0"/>
      <w:adjustRightInd w:val="0"/>
      <w:ind w:left="615"/>
    </w:pPr>
    <w:rPr>
      <w:rFonts w:ascii="Arial" w:hAnsi="Arial"/>
      <w:sz w:val="20"/>
      <w:lang w:val="en-US"/>
    </w:rPr>
  </w:style>
  <w:style w:type="paragraph" w:customStyle="1" w:styleId="OmniPage543">
    <w:name w:val="OmniPage #543"/>
    <w:basedOn w:val="Normal"/>
    <w:next w:val="Normal"/>
    <w:rsid w:val="00F37AF6"/>
    <w:pPr>
      <w:widowControl w:val="0"/>
      <w:tabs>
        <w:tab w:val="left" w:pos="624"/>
      </w:tabs>
      <w:autoSpaceDE w:val="0"/>
      <w:autoSpaceDN w:val="0"/>
      <w:adjustRightInd w:val="0"/>
    </w:pPr>
    <w:rPr>
      <w:sz w:val="20"/>
      <w:lang w:val="en-US"/>
    </w:rPr>
  </w:style>
  <w:style w:type="paragraph" w:customStyle="1" w:styleId="OmniPage545">
    <w:name w:val="OmniPage #545"/>
    <w:basedOn w:val="Normal"/>
    <w:next w:val="Normal"/>
    <w:rsid w:val="00F37AF6"/>
    <w:pPr>
      <w:widowControl w:val="0"/>
      <w:tabs>
        <w:tab w:val="left" w:pos="50"/>
      </w:tabs>
      <w:autoSpaceDE w:val="0"/>
      <w:autoSpaceDN w:val="0"/>
      <w:adjustRightInd w:val="0"/>
      <w:jc w:val="both"/>
    </w:pPr>
    <w:rPr>
      <w:sz w:val="20"/>
      <w:lang w:val="en-US"/>
    </w:rPr>
  </w:style>
  <w:style w:type="paragraph" w:customStyle="1" w:styleId="Profesin">
    <w:name w:val="Profesión"/>
    <w:basedOn w:val="Normal"/>
    <w:rsid w:val="00F37AF6"/>
    <w:pPr>
      <w:jc w:val="center"/>
    </w:pPr>
    <w:rPr>
      <w:rFonts w:ascii="Avalon" w:hAnsi="Avalon"/>
      <w:b/>
      <w:szCs w:val="20"/>
    </w:rPr>
  </w:style>
  <w:style w:type="paragraph" w:customStyle="1" w:styleId="p3">
    <w:name w:val="p3"/>
    <w:basedOn w:val="Normal"/>
    <w:rsid w:val="00F37AF6"/>
    <w:pPr>
      <w:tabs>
        <w:tab w:val="left" w:pos="720"/>
      </w:tabs>
      <w:spacing w:line="480" w:lineRule="atLeast"/>
      <w:jc w:val="both"/>
    </w:pPr>
    <w:rPr>
      <w:szCs w:val="20"/>
    </w:rPr>
  </w:style>
  <w:style w:type="paragraph" w:customStyle="1" w:styleId="Textoindependiente31">
    <w:name w:val="Texto independiente 31"/>
    <w:basedOn w:val="Normal"/>
    <w:rsid w:val="00F37AF6"/>
    <w:pPr>
      <w:spacing w:before="60"/>
      <w:jc w:val="both"/>
    </w:pPr>
    <w:rPr>
      <w:rFonts w:ascii="Arial" w:hAnsi="Arial"/>
      <w:szCs w:val="20"/>
    </w:rPr>
  </w:style>
  <w:style w:type="paragraph" w:customStyle="1" w:styleId="Textoindependiente21">
    <w:name w:val="Texto independiente 21"/>
    <w:basedOn w:val="Normal"/>
    <w:rsid w:val="00F37AF6"/>
    <w:pPr>
      <w:ind w:left="426" w:hanging="426"/>
      <w:jc w:val="both"/>
    </w:pPr>
    <w:rPr>
      <w:rFonts w:ascii="Arial" w:hAnsi="Arial"/>
      <w:szCs w:val="20"/>
    </w:rPr>
  </w:style>
  <w:style w:type="paragraph" w:customStyle="1" w:styleId="Sangra2detindependiente1">
    <w:name w:val="Sangría 2 de t. independiente1"/>
    <w:basedOn w:val="Normal"/>
    <w:rsid w:val="00F37AF6"/>
    <w:pPr>
      <w:ind w:left="567" w:hanging="567"/>
      <w:jc w:val="both"/>
    </w:pPr>
    <w:rPr>
      <w:rFonts w:ascii="Arial" w:hAnsi="Arial"/>
      <w:szCs w:val="20"/>
    </w:rPr>
  </w:style>
  <w:style w:type="paragraph" w:styleId="Listaconvietas">
    <w:name w:val="List Bullet"/>
    <w:basedOn w:val="Normal"/>
    <w:autoRedefine/>
    <w:rsid w:val="00F37AF6"/>
    <w:pPr>
      <w:numPr>
        <w:numId w:val="1"/>
      </w:numPr>
    </w:pPr>
    <w:rPr>
      <w:sz w:val="20"/>
      <w:szCs w:val="20"/>
    </w:rPr>
  </w:style>
  <w:style w:type="paragraph" w:customStyle="1" w:styleId="CERRAR">
    <w:name w:val="CERRAR"/>
    <w:basedOn w:val="Normal"/>
    <w:rsid w:val="00F37AF6"/>
    <w:pPr>
      <w:spacing w:after="29" w:line="187" w:lineRule="atLeast"/>
      <w:ind w:firstLine="288"/>
      <w:jc w:val="both"/>
    </w:pPr>
    <w:rPr>
      <w:rFonts w:ascii="Arial" w:hAnsi="Arial"/>
      <w:sz w:val="18"/>
      <w:szCs w:val="20"/>
      <w:lang w:val="es-ES_tradnl"/>
    </w:rPr>
  </w:style>
  <w:style w:type="paragraph" w:customStyle="1" w:styleId="xl51">
    <w:name w:val="xl51"/>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34">
    <w:name w:val="xl34"/>
    <w:basedOn w:val="Normal"/>
    <w:rsid w:val="00F37AF6"/>
    <w:pPr>
      <w:spacing w:before="100" w:beforeAutospacing="1" w:after="100" w:afterAutospacing="1"/>
      <w:jc w:val="center"/>
    </w:pPr>
    <w:rPr>
      <w:rFonts w:ascii="Arial" w:eastAsia="Arial Unicode MS" w:hAnsi="Arial" w:cs="Arial"/>
      <w:b/>
      <w:bCs/>
    </w:rPr>
  </w:style>
  <w:style w:type="paragraph" w:customStyle="1" w:styleId="xl24">
    <w:name w:val="xl24"/>
    <w:basedOn w:val="Normal"/>
    <w:rsid w:val="00F37AF6"/>
    <w:pPr>
      <w:spacing w:before="100" w:beforeAutospacing="1" w:after="100" w:afterAutospacing="1"/>
    </w:pPr>
    <w:rPr>
      <w:rFonts w:ascii="Arial" w:eastAsia="Arial Unicode MS" w:hAnsi="Arial" w:cs="Arial"/>
      <w:b/>
      <w:bCs/>
    </w:rPr>
  </w:style>
  <w:style w:type="paragraph" w:customStyle="1" w:styleId="xl25">
    <w:name w:val="xl25"/>
    <w:basedOn w:val="Normal"/>
    <w:rsid w:val="00F37AF6"/>
    <w:pPr>
      <w:spacing w:before="100" w:beforeAutospacing="1" w:after="100" w:afterAutospacing="1"/>
    </w:pPr>
    <w:rPr>
      <w:rFonts w:ascii="Arial" w:eastAsia="Arial Unicode MS" w:hAnsi="Arial" w:cs="Arial"/>
    </w:rPr>
  </w:style>
  <w:style w:type="paragraph" w:customStyle="1" w:styleId="xl22">
    <w:name w:val="xl2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3">
    <w:name w:val="xl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27">
    <w:name w:val="xl2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28">
    <w:name w:val="xl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0">
    <w:name w:val="xl3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F37AF6"/>
    <w:pPr>
      <w:spacing w:before="100" w:beforeAutospacing="1" w:after="100" w:afterAutospacing="1"/>
      <w:jc w:val="center"/>
    </w:pPr>
    <w:rPr>
      <w:rFonts w:ascii="Arial" w:eastAsia="Arial Unicode MS" w:hAnsi="Arial" w:cs="Arial"/>
      <w:b/>
      <w:bCs/>
    </w:rPr>
  </w:style>
  <w:style w:type="paragraph" w:customStyle="1" w:styleId="font0">
    <w:name w:val="font0"/>
    <w:basedOn w:val="Normal"/>
    <w:rsid w:val="00F37AF6"/>
    <w:pPr>
      <w:spacing w:before="100" w:beforeAutospacing="1" w:after="100" w:afterAutospacing="1"/>
    </w:pPr>
    <w:rPr>
      <w:rFonts w:ascii="Arial" w:eastAsia="Arial Unicode MS" w:hAnsi="Arial" w:cs="Arial"/>
      <w:sz w:val="20"/>
      <w:szCs w:val="20"/>
    </w:rPr>
  </w:style>
  <w:style w:type="paragraph" w:customStyle="1" w:styleId="font5">
    <w:name w:val="font5"/>
    <w:basedOn w:val="Normal"/>
    <w:rsid w:val="00F37AF6"/>
    <w:pPr>
      <w:spacing w:before="100" w:beforeAutospacing="1" w:after="100" w:afterAutospacing="1"/>
    </w:pPr>
    <w:rPr>
      <w:rFonts w:ascii="Arial" w:eastAsia="Arial Unicode MS" w:hAnsi="Arial" w:cs="Arial"/>
      <w:b/>
      <w:bCs/>
      <w:sz w:val="20"/>
      <w:szCs w:val="20"/>
    </w:rPr>
  </w:style>
  <w:style w:type="paragraph" w:customStyle="1" w:styleId="font6">
    <w:name w:val="font6"/>
    <w:basedOn w:val="Normal"/>
    <w:rsid w:val="00F37AF6"/>
    <w:pPr>
      <w:spacing w:before="100" w:beforeAutospacing="1" w:after="100" w:afterAutospacing="1"/>
    </w:pPr>
    <w:rPr>
      <w:rFonts w:ascii="Arial" w:eastAsia="Arial Unicode MS" w:hAnsi="Arial" w:cs="Arial"/>
      <w:sz w:val="20"/>
      <w:szCs w:val="20"/>
    </w:rPr>
  </w:style>
  <w:style w:type="paragraph" w:customStyle="1" w:styleId="xl32">
    <w:name w:val="xl32"/>
    <w:basedOn w:val="Normal"/>
    <w:rsid w:val="00F37AF6"/>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3">
    <w:name w:val="xl33"/>
    <w:basedOn w:val="Normal"/>
    <w:rsid w:val="00F37AF6"/>
    <w:pPr>
      <w:pBdr>
        <w:bottom w:val="single" w:sz="4" w:space="0" w:color="auto"/>
      </w:pBdr>
      <w:spacing w:before="100" w:beforeAutospacing="1" w:after="100" w:afterAutospacing="1"/>
      <w:jc w:val="center"/>
    </w:pPr>
    <w:rPr>
      <w:rFonts w:ascii="Arial" w:eastAsia="Arial Unicode MS" w:hAnsi="Arial" w:cs="Arial"/>
      <w:b/>
      <w:bCs/>
    </w:rPr>
  </w:style>
  <w:style w:type="paragraph" w:customStyle="1" w:styleId="xl35">
    <w:name w:val="xl3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36">
    <w:name w:val="xl3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37">
    <w:name w:val="xl3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color w:val="FF0000"/>
    </w:rPr>
  </w:style>
  <w:style w:type="paragraph" w:customStyle="1" w:styleId="xl38">
    <w:name w:val="xl3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rsid w:val="00F37AF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Unicode MS" w:eastAsia="Arial Unicode MS" w:hAnsi="Arial Unicode MS" w:cs="Arial Unicode MS"/>
    </w:rPr>
  </w:style>
  <w:style w:type="paragraph" w:customStyle="1" w:styleId="xl42">
    <w:name w:val="xl4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rPr>
  </w:style>
  <w:style w:type="paragraph" w:customStyle="1" w:styleId="xl43">
    <w:name w:val="xl4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4">
    <w:name w:val="xl4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Unicode MS" w:eastAsia="Arial Unicode MS" w:hAnsi="Arial Unicode MS" w:cs="Arial Unicode MS"/>
    </w:rPr>
  </w:style>
  <w:style w:type="paragraph" w:customStyle="1" w:styleId="xl45">
    <w:name w:val="xl4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xl46">
    <w:name w:val="xl46"/>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7">
    <w:name w:val="xl4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8">
    <w:name w:val="xl4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b/>
      <w:bCs/>
    </w:rPr>
  </w:style>
  <w:style w:type="paragraph" w:customStyle="1" w:styleId="xl49">
    <w:name w:val="xl49"/>
    <w:basedOn w:val="Normal"/>
    <w:rsid w:val="00F37AF6"/>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0">
    <w:name w:val="xl50"/>
    <w:basedOn w:val="Normal"/>
    <w:rsid w:val="00F37AF6"/>
    <w:pPr>
      <w:pBdr>
        <w:left w:val="single" w:sz="8" w:space="0" w:color="auto"/>
        <w:bottom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F37AF6"/>
    <w:pPr>
      <w:pBdr>
        <w:left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3">
    <w:name w:val="xl53"/>
    <w:basedOn w:val="Normal"/>
    <w:rsid w:val="00F37AF6"/>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54">
    <w:name w:val="xl54"/>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5">
    <w:name w:val="xl55"/>
    <w:basedOn w:val="Normal"/>
    <w:rsid w:val="00F37AF6"/>
    <w:pPr>
      <w:pBdr>
        <w:left w:val="single" w:sz="8" w:space="0" w:color="auto"/>
        <w:right w:val="single" w:sz="8" w:space="0" w:color="auto"/>
      </w:pBdr>
      <w:spacing w:before="100" w:beforeAutospacing="1" w:after="100" w:afterAutospacing="1"/>
    </w:pPr>
    <w:rPr>
      <w:rFonts w:ascii="Arial" w:eastAsia="Arial Unicode MS" w:hAnsi="Arial" w:cs="Arial"/>
      <w:b/>
      <w:bCs/>
    </w:rPr>
  </w:style>
  <w:style w:type="paragraph" w:customStyle="1" w:styleId="xl56">
    <w:name w:val="xl56"/>
    <w:basedOn w:val="Normal"/>
    <w:rsid w:val="00F37AF6"/>
    <w:pPr>
      <w:pBdr>
        <w:top w:val="single" w:sz="4" w:space="0" w:color="auto"/>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7">
    <w:name w:val="xl57"/>
    <w:basedOn w:val="Normal"/>
    <w:rsid w:val="00F37AF6"/>
    <w:pPr>
      <w:pBdr>
        <w:top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8">
    <w:name w:val="xl58"/>
    <w:basedOn w:val="Normal"/>
    <w:rsid w:val="00F37AF6"/>
    <w:pPr>
      <w:pBdr>
        <w:top w:val="single" w:sz="4" w:space="0" w:color="auto"/>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59">
    <w:name w:val="xl59"/>
    <w:basedOn w:val="Normal"/>
    <w:rsid w:val="00F37AF6"/>
    <w:pPr>
      <w:pBdr>
        <w:lef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0">
    <w:name w:val="xl60"/>
    <w:basedOn w:val="Normal"/>
    <w:rsid w:val="00F37AF6"/>
    <w:pPr>
      <w:spacing w:before="100" w:beforeAutospacing="1" w:after="100" w:afterAutospacing="1"/>
      <w:jc w:val="center"/>
    </w:pPr>
    <w:rPr>
      <w:rFonts w:ascii="Arial Black" w:eastAsia="Arial Unicode MS" w:hAnsi="Arial Black" w:cs="Arial Unicode MS"/>
      <w:sz w:val="32"/>
      <w:szCs w:val="32"/>
    </w:rPr>
  </w:style>
  <w:style w:type="paragraph" w:customStyle="1" w:styleId="xl61">
    <w:name w:val="xl61"/>
    <w:basedOn w:val="Normal"/>
    <w:rsid w:val="00F37AF6"/>
    <w:pPr>
      <w:pBdr>
        <w:right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2">
    <w:name w:val="xl62"/>
    <w:basedOn w:val="Normal"/>
    <w:rsid w:val="00F37AF6"/>
    <w:pPr>
      <w:pBdr>
        <w:left w:val="single" w:sz="4" w:space="0" w:color="auto"/>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xl63">
    <w:name w:val="xl63"/>
    <w:basedOn w:val="Normal"/>
    <w:rsid w:val="00F37AF6"/>
    <w:pPr>
      <w:pBdr>
        <w:bottom w:val="single" w:sz="4" w:space="0" w:color="auto"/>
      </w:pBdr>
      <w:spacing w:before="100" w:beforeAutospacing="1" w:after="100" w:afterAutospacing="1"/>
      <w:jc w:val="center"/>
    </w:pPr>
    <w:rPr>
      <w:rFonts w:ascii="Arial Black" w:eastAsia="Arial Unicode MS" w:hAnsi="Arial Black" w:cs="Arial Unicode MS"/>
      <w:sz w:val="32"/>
      <w:szCs w:val="32"/>
    </w:rPr>
  </w:style>
  <w:style w:type="paragraph" w:customStyle="1" w:styleId="MarcoJurdico-1">
    <w:name w:val="Marco Jurídico-1"/>
    <w:basedOn w:val="Ttulo1"/>
    <w:rsid w:val="00F37AF6"/>
    <w:pPr>
      <w:numPr>
        <w:numId w:val="2"/>
      </w:numPr>
      <w:autoSpaceDE/>
      <w:autoSpaceDN/>
      <w:adjustRightInd/>
      <w:ind w:right="213"/>
    </w:pPr>
    <w:rPr>
      <w:rFonts w:ascii="Futura Lt BT" w:hAnsi="Futura Lt BT" w:cs="Times New Roman"/>
      <w:b w:val="0"/>
      <w:sz w:val="22"/>
      <w:szCs w:val="20"/>
    </w:rPr>
  </w:style>
  <w:style w:type="paragraph" w:customStyle="1" w:styleId="FuncinEspecfica">
    <w:name w:val="Función Específica"/>
    <w:basedOn w:val="Normal"/>
    <w:rsid w:val="00F37AF6"/>
    <w:pPr>
      <w:numPr>
        <w:numId w:val="5"/>
      </w:numPr>
      <w:spacing w:before="120" w:after="120"/>
      <w:ind w:right="144"/>
      <w:jc w:val="both"/>
    </w:pPr>
    <w:rPr>
      <w:rFonts w:ascii="Futura Lt BT" w:hAnsi="Futura Lt BT"/>
      <w:sz w:val="22"/>
      <w:szCs w:val="20"/>
    </w:rPr>
  </w:style>
  <w:style w:type="paragraph" w:customStyle="1" w:styleId="CampoDecisional">
    <w:name w:val="Campo Decisional"/>
    <w:basedOn w:val="Normal"/>
    <w:rsid w:val="00F37AF6"/>
    <w:pPr>
      <w:numPr>
        <w:numId w:val="4"/>
      </w:numPr>
      <w:tabs>
        <w:tab w:val="clear" w:pos="360"/>
      </w:tabs>
      <w:ind w:left="284" w:hanging="284"/>
      <w:jc w:val="both"/>
    </w:pPr>
    <w:rPr>
      <w:rFonts w:ascii="Futura Lt BT" w:hAnsi="Futura Lt BT"/>
      <w:sz w:val="22"/>
      <w:szCs w:val="20"/>
    </w:rPr>
  </w:style>
  <w:style w:type="paragraph" w:customStyle="1" w:styleId="Relaciones">
    <w:name w:val="Relaciones"/>
    <w:basedOn w:val="Normal"/>
    <w:rsid w:val="00F37AF6"/>
    <w:pPr>
      <w:numPr>
        <w:numId w:val="3"/>
      </w:numPr>
      <w:jc w:val="both"/>
    </w:pPr>
    <w:rPr>
      <w:rFonts w:ascii="Futura Lt BT" w:hAnsi="Futura Lt BT"/>
      <w:sz w:val="18"/>
      <w:szCs w:val="20"/>
    </w:rPr>
  </w:style>
  <w:style w:type="paragraph" w:customStyle="1" w:styleId="FuncinEspecfica2">
    <w:name w:val="Función Específica2"/>
    <w:basedOn w:val="FuncinEspecfica"/>
    <w:rsid w:val="00F37AF6"/>
    <w:pPr>
      <w:numPr>
        <w:numId w:val="6"/>
      </w:numPr>
      <w:tabs>
        <w:tab w:val="clear" w:pos="720"/>
        <w:tab w:val="num" w:pos="360"/>
      </w:tabs>
      <w:ind w:left="0" w:firstLine="0"/>
    </w:pPr>
    <w:rPr>
      <w:lang w:val="es-MX"/>
    </w:rPr>
  </w:style>
  <w:style w:type="paragraph" w:customStyle="1" w:styleId="xl64">
    <w:name w:val="xl6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65">
    <w:name w:val="xl65"/>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6">
    <w:name w:val="xl66"/>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7">
    <w:name w:val="xl67"/>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8">
    <w:name w:val="xl68"/>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69">
    <w:name w:val="xl69"/>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0">
    <w:name w:val="xl70"/>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1">
    <w:name w:val="xl71"/>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2">
    <w:name w:val="xl72"/>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3">
    <w:name w:val="xl73"/>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4">
    <w:name w:val="xl74"/>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5">
    <w:name w:val="xl75"/>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sz w:val="18"/>
      <w:szCs w:val="18"/>
    </w:rPr>
  </w:style>
  <w:style w:type="paragraph" w:customStyle="1" w:styleId="xl76">
    <w:name w:val="xl76"/>
    <w:basedOn w:val="Normal"/>
    <w:rsid w:val="00F37AF6"/>
    <w:pPr>
      <w:pBdr>
        <w:top w:val="single" w:sz="4" w:space="0" w:color="auto"/>
        <w:lef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7">
    <w:name w:val="xl77"/>
    <w:basedOn w:val="Normal"/>
    <w:rsid w:val="00F37AF6"/>
    <w:pPr>
      <w:pBdr>
        <w:top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79">
    <w:name w:val="xl79"/>
    <w:basedOn w:val="Normal"/>
    <w:rsid w:val="00F37AF6"/>
    <w:pPr>
      <w:pBdr>
        <w:left w:val="single" w:sz="4" w:space="0" w:color="auto"/>
        <w:bottom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0">
    <w:name w:val="xl80"/>
    <w:basedOn w:val="Normal"/>
    <w:rsid w:val="00F37AF6"/>
    <w:pPr>
      <w:pBdr>
        <w:bottom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xl81">
    <w:name w:val="xl81"/>
    <w:basedOn w:val="Normal"/>
    <w:rsid w:val="00F37AF6"/>
    <w:pPr>
      <w:pBdr>
        <w:top w:val="single" w:sz="4" w:space="0" w:color="auto"/>
        <w:left w:val="single" w:sz="4" w:space="0" w:color="auto"/>
        <w:right w:val="single" w:sz="4" w:space="0" w:color="auto"/>
      </w:pBdr>
      <w:spacing w:before="100" w:beforeAutospacing="1" w:after="100" w:afterAutospacing="1"/>
      <w:jc w:val="center"/>
    </w:pPr>
    <w:rPr>
      <w:rFonts w:ascii="Century Gothic" w:eastAsia="Arial Unicode MS" w:hAnsi="Century Gothic"/>
      <w:b/>
      <w:bCs/>
      <w:sz w:val="18"/>
      <w:szCs w:val="18"/>
    </w:rPr>
  </w:style>
  <w:style w:type="paragraph" w:customStyle="1" w:styleId="titulo">
    <w:name w:val="titulo"/>
    <w:basedOn w:val="Normal"/>
    <w:rsid w:val="00F37AF6"/>
    <w:pPr>
      <w:spacing w:before="100" w:beforeAutospacing="1" w:after="100" w:afterAutospacing="1"/>
    </w:pPr>
    <w:rPr>
      <w:rFonts w:ascii="Arial" w:hAnsi="Arial" w:cs="Arial"/>
      <w:b/>
      <w:bCs/>
      <w:color w:val="336600"/>
      <w:sz w:val="18"/>
      <w:szCs w:val="18"/>
    </w:rPr>
  </w:style>
  <w:style w:type="paragraph" w:customStyle="1" w:styleId="n">
    <w:name w:val="n"/>
    <w:basedOn w:val="Normal"/>
    <w:rsid w:val="00F37AF6"/>
    <w:pPr>
      <w:ind w:left="567" w:right="596"/>
      <w:jc w:val="both"/>
    </w:pPr>
    <w:rPr>
      <w:rFonts w:ascii="Arial" w:hAnsi="Arial" w:cs="Arial"/>
      <w:spacing w:val="20"/>
      <w:sz w:val="20"/>
      <w:szCs w:val="20"/>
      <w:lang w:val="es-ES_tradnl" w:eastAsia="en-US"/>
    </w:rPr>
  </w:style>
  <w:style w:type="paragraph" w:customStyle="1" w:styleId="texto">
    <w:name w:val="texto"/>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ANOTACION">
    <w:name w:val="ANOTACION"/>
    <w:basedOn w:val="Normal"/>
    <w:link w:val="ANOTACIONCar"/>
    <w:rsid w:val="00F37AF6"/>
    <w:pPr>
      <w:spacing w:before="101" w:after="101" w:line="216" w:lineRule="atLeast"/>
      <w:jc w:val="center"/>
    </w:pPr>
    <w:rPr>
      <w:b/>
      <w:sz w:val="18"/>
      <w:szCs w:val="20"/>
      <w:lang w:val="es-ES_tradnl"/>
    </w:rPr>
  </w:style>
  <w:style w:type="paragraph" w:customStyle="1" w:styleId="ROMANOS">
    <w:name w:val="ROMANOS"/>
    <w:basedOn w:val="Normal"/>
    <w:link w:val="ROMANOSCar"/>
    <w:rsid w:val="00F37AF6"/>
    <w:pPr>
      <w:tabs>
        <w:tab w:val="left" w:pos="720"/>
      </w:tabs>
      <w:spacing w:after="101" w:line="216" w:lineRule="exact"/>
      <w:ind w:left="720" w:hanging="432"/>
      <w:jc w:val="both"/>
    </w:pPr>
    <w:rPr>
      <w:rFonts w:ascii="Arial" w:hAnsi="Arial"/>
      <w:sz w:val="18"/>
      <w:szCs w:val="18"/>
    </w:rPr>
  </w:style>
  <w:style w:type="paragraph" w:styleId="NormalWeb">
    <w:name w:val="Normal (Web)"/>
    <w:basedOn w:val="Normal"/>
    <w:uiPriority w:val="99"/>
    <w:rsid w:val="00F37AF6"/>
    <w:pPr>
      <w:spacing w:before="100" w:beforeAutospacing="1" w:after="100" w:afterAutospacing="1"/>
    </w:pPr>
    <w:rPr>
      <w:lang w:val="es-MX" w:eastAsia="es-MX"/>
    </w:rPr>
  </w:style>
  <w:style w:type="paragraph" w:customStyle="1" w:styleId="Texto0">
    <w:name w:val="Texto"/>
    <w:basedOn w:val="Normal"/>
    <w:rsid w:val="00F37AF6"/>
    <w:pPr>
      <w:spacing w:after="101" w:line="216" w:lineRule="exact"/>
      <w:ind w:firstLine="288"/>
      <w:jc w:val="both"/>
      <w:outlineLvl w:val="2"/>
    </w:pPr>
    <w:rPr>
      <w:rFonts w:ascii="Arial" w:hAnsi="Arial"/>
      <w:sz w:val="18"/>
      <w:szCs w:val="18"/>
    </w:rPr>
  </w:style>
  <w:style w:type="paragraph" w:customStyle="1" w:styleId="Titulo1">
    <w:name w:val="Titulo 1"/>
    <w:basedOn w:val="Normal"/>
    <w:rsid w:val="00F37AF6"/>
    <w:pPr>
      <w:pBdr>
        <w:bottom w:val="single" w:sz="12" w:space="1" w:color="auto"/>
      </w:pBdr>
      <w:jc w:val="both"/>
      <w:outlineLvl w:val="0"/>
    </w:pPr>
    <w:rPr>
      <w:b/>
      <w:sz w:val="18"/>
      <w:szCs w:val="18"/>
    </w:rPr>
  </w:style>
  <w:style w:type="paragraph" w:customStyle="1" w:styleId="Titulo2">
    <w:name w:val="Titulo 2"/>
    <w:basedOn w:val="Normal"/>
    <w:autoRedefine/>
    <w:rsid w:val="00F37AF6"/>
    <w:pPr>
      <w:pBdr>
        <w:top w:val="double" w:sz="6" w:space="1" w:color="auto"/>
      </w:pBdr>
      <w:spacing w:after="101"/>
      <w:jc w:val="both"/>
      <w:outlineLvl w:val="1"/>
    </w:pPr>
    <w:rPr>
      <w:rFonts w:ascii="Arial" w:hAnsi="Arial" w:cs="Arial"/>
      <w:sz w:val="18"/>
      <w:szCs w:val="18"/>
    </w:rPr>
  </w:style>
  <w:style w:type="paragraph" w:customStyle="1" w:styleId="INCISO">
    <w:name w:val="INCISO"/>
    <w:basedOn w:val="Normal"/>
    <w:link w:val="INCISOCar"/>
    <w:rsid w:val="00F37AF6"/>
    <w:pPr>
      <w:tabs>
        <w:tab w:val="left" w:pos="1080"/>
      </w:tabs>
      <w:spacing w:after="101" w:line="216" w:lineRule="exact"/>
      <w:ind w:left="1080" w:hanging="360"/>
      <w:jc w:val="both"/>
      <w:outlineLvl w:val="2"/>
    </w:pPr>
    <w:rPr>
      <w:rFonts w:ascii="Arial" w:hAnsi="Arial"/>
      <w:sz w:val="18"/>
      <w:szCs w:val="18"/>
    </w:rPr>
  </w:style>
  <w:style w:type="paragraph" w:customStyle="1" w:styleId="CABEZA0">
    <w:name w:val="CABEZA"/>
    <w:basedOn w:val="Normal"/>
    <w:rsid w:val="00F37AF6"/>
    <w:pPr>
      <w:spacing w:before="101" w:after="101"/>
      <w:jc w:val="center"/>
    </w:pPr>
    <w:rPr>
      <w:b/>
      <w:sz w:val="28"/>
      <w:szCs w:val="28"/>
    </w:rPr>
  </w:style>
  <w:style w:type="paragraph" w:customStyle="1" w:styleId="Fechas">
    <w:name w:val="Fechas"/>
    <w:basedOn w:val="Normal"/>
    <w:autoRedefine/>
    <w:rsid w:val="00F37AF6"/>
    <w:pPr>
      <w:pBdr>
        <w:bottom w:val="double" w:sz="6" w:space="1" w:color="auto"/>
      </w:pBdr>
      <w:tabs>
        <w:tab w:val="center" w:pos="4464"/>
        <w:tab w:val="right" w:pos="8582"/>
      </w:tabs>
      <w:spacing w:after="101" w:line="216" w:lineRule="exact"/>
      <w:ind w:left="288" w:right="288"/>
      <w:jc w:val="both"/>
    </w:pPr>
    <w:rPr>
      <w:sz w:val="18"/>
      <w:szCs w:val="18"/>
    </w:rPr>
  </w:style>
  <w:style w:type="paragraph" w:customStyle="1" w:styleId="Estilo1">
    <w:name w:val="Estilo1"/>
    <w:basedOn w:val="Titulo1"/>
    <w:rsid w:val="00F37AF6"/>
    <w:pPr>
      <w:spacing w:after="101" w:line="216" w:lineRule="exact"/>
      <w:ind w:firstLine="288"/>
      <w:jc w:val="left"/>
    </w:pPr>
    <w:rPr>
      <w:rFonts w:ascii="Arial" w:hAnsi="Arial"/>
    </w:rPr>
  </w:style>
  <w:style w:type="paragraph" w:customStyle="1" w:styleId="EstiloCABEZADespus6ptoInterlineadoExacto19pto">
    <w:name w:val="Estilo CABEZA + Después:  6 pto Interlineado:  Exacto 19 pto"/>
    <w:basedOn w:val="CABEZA0"/>
    <w:rsid w:val="00F37AF6"/>
    <w:pPr>
      <w:spacing w:after="120" w:line="380" w:lineRule="exact"/>
      <w:ind w:firstLine="288"/>
    </w:pPr>
    <w:rPr>
      <w:bCs/>
      <w:szCs w:val="20"/>
    </w:rPr>
  </w:style>
  <w:style w:type="paragraph" w:customStyle="1" w:styleId="TextoCar">
    <w:name w:val="Texto Car"/>
    <w:basedOn w:val="Normal"/>
    <w:rsid w:val="00F37AF6"/>
    <w:pPr>
      <w:spacing w:after="101" w:line="216" w:lineRule="exact"/>
      <w:ind w:firstLine="288"/>
      <w:jc w:val="both"/>
    </w:pPr>
    <w:rPr>
      <w:rFonts w:ascii="Arial" w:hAnsi="Arial" w:cs="Arial"/>
      <w:sz w:val="18"/>
      <w:szCs w:val="18"/>
    </w:rPr>
  </w:style>
  <w:style w:type="character" w:customStyle="1" w:styleId="TextoCarCar">
    <w:name w:val="Texto Car Car"/>
    <w:rsid w:val="00F37AF6"/>
    <w:rPr>
      <w:rFonts w:ascii="Arial" w:hAnsi="Arial" w:cs="Arial"/>
      <w:sz w:val="18"/>
      <w:szCs w:val="18"/>
      <w:lang w:val="es-ES" w:eastAsia="es-ES" w:bidi="ar-SA"/>
    </w:rPr>
  </w:style>
  <w:style w:type="paragraph" w:customStyle="1" w:styleId="Anotacion0">
    <w:name w:val="Anotacion"/>
    <w:basedOn w:val="Normal"/>
    <w:rsid w:val="00F37AF6"/>
    <w:pPr>
      <w:spacing w:before="101" w:after="101"/>
      <w:jc w:val="center"/>
    </w:pPr>
    <w:rPr>
      <w:rFonts w:cs="Arial"/>
      <w:b/>
      <w:sz w:val="18"/>
      <w:szCs w:val="18"/>
    </w:rPr>
  </w:style>
  <w:style w:type="paragraph" w:customStyle="1" w:styleId="TEXTO1">
    <w:name w:val="TEXTO"/>
    <w:basedOn w:val="Normal"/>
    <w:next w:val="Textomacro"/>
    <w:rsid w:val="00F37AF6"/>
    <w:pPr>
      <w:spacing w:after="101" w:line="216" w:lineRule="exact"/>
      <w:ind w:firstLine="288"/>
      <w:jc w:val="both"/>
    </w:pPr>
    <w:rPr>
      <w:rFonts w:ascii="Arial" w:hAnsi="Arial" w:cs="Arial"/>
      <w:sz w:val="18"/>
      <w:szCs w:val="18"/>
    </w:rPr>
  </w:style>
  <w:style w:type="paragraph" w:styleId="Textomacro">
    <w:name w:val="macro"/>
    <w:link w:val="TextomacroCar"/>
    <w:rsid w:val="00F37AF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character" w:customStyle="1" w:styleId="TextomacroCar">
    <w:name w:val="Texto macro Car"/>
    <w:basedOn w:val="Fuentedeprrafopredeter"/>
    <w:link w:val="Textomacro"/>
    <w:rsid w:val="00F37AF6"/>
    <w:rPr>
      <w:rFonts w:ascii="Courier New" w:hAnsi="Courier New" w:cs="Courier New"/>
      <w:lang w:val="es-ES" w:eastAsia="es-ES"/>
    </w:rPr>
  </w:style>
  <w:style w:type="paragraph" w:customStyle="1" w:styleId="SRA">
    <w:name w:val="SRA"/>
    <w:basedOn w:val="texto"/>
    <w:rsid w:val="00F37AF6"/>
    <w:pPr>
      <w:ind w:left="1440" w:hanging="1170"/>
    </w:pPr>
    <w:rPr>
      <w:rFonts w:cs="Times New Roman"/>
      <w:szCs w:val="18"/>
      <w:lang w:eastAsia="es-ES"/>
    </w:rPr>
  </w:style>
  <w:style w:type="character" w:customStyle="1" w:styleId="Titulo1Car">
    <w:name w:val="Titulo 1 Car"/>
    <w:rsid w:val="00F37AF6"/>
    <w:rPr>
      <w:b/>
      <w:sz w:val="18"/>
      <w:szCs w:val="18"/>
      <w:lang w:val="es-ES" w:eastAsia="es-ES" w:bidi="ar-SA"/>
    </w:rPr>
  </w:style>
  <w:style w:type="character" w:styleId="Hipervnculo">
    <w:name w:val="Hyperlink"/>
    <w:uiPriority w:val="99"/>
    <w:rsid w:val="00F37AF6"/>
    <w:rPr>
      <w:color w:val="0000FF"/>
      <w:u w:val="single"/>
    </w:rPr>
  </w:style>
  <w:style w:type="character" w:styleId="nfasis">
    <w:name w:val="Emphasis"/>
    <w:qFormat/>
    <w:rsid w:val="00F37AF6"/>
    <w:rPr>
      <w:i/>
      <w:iCs/>
    </w:rPr>
  </w:style>
  <w:style w:type="paragraph" w:customStyle="1" w:styleId="Style1">
    <w:name w:val="Style 1"/>
    <w:basedOn w:val="Normal"/>
    <w:uiPriority w:val="99"/>
    <w:rsid w:val="00F37AF6"/>
    <w:pPr>
      <w:widowControl w:val="0"/>
      <w:autoSpaceDE w:val="0"/>
      <w:autoSpaceDN w:val="0"/>
      <w:adjustRightInd w:val="0"/>
    </w:pPr>
  </w:style>
  <w:style w:type="paragraph" w:customStyle="1" w:styleId="Textoindependiente25">
    <w:name w:val="Texto independiente 25"/>
    <w:basedOn w:val="Normal"/>
    <w:rsid w:val="00F37AF6"/>
    <w:pPr>
      <w:suppressAutoHyphens/>
      <w:spacing w:after="120" w:line="480" w:lineRule="auto"/>
    </w:pPr>
    <w:rPr>
      <w:rFonts w:ascii="Arial" w:hAnsi="Arial" w:cs="Arial"/>
      <w:sz w:val="16"/>
      <w:szCs w:val="20"/>
      <w:lang w:eastAsia="ar-SA"/>
    </w:rPr>
  </w:style>
  <w:style w:type="character" w:customStyle="1" w:styleId="PiedepginaCar">
    <w:name w:val="Pie de página Car"/>
    <w:link w:val="Piedepgina"/>
    <w:uiPriority w:val="99"/>
    <w:rsid w:val="00F37AF6"/>
    <w:rPr>
      <w:sz w:val="24"/>
      <w:szCs w:val="24"/>
      <w:lang w:val="es-ES" w:eastAsia="es-ES"/>
    </w:rPr>
  </w:style>
  <w:style w:type="paragraph" w:customStyle="1" w:styleId="OmniPage23">
    <w:name w:val="OmniPage #23"/>
    <w:basedOn w:val="Normal"/>
    <w:rsid w:val="00F37AF6"/>
    <w:pPr>
      <w:spacing w:line="420" w:lineRule="exact"/>
    </w:pPr>
    <w:rPr>
      <w:sz w:val="20"/>
      <w:szCs w:val="20"/>
      <w:lang w:val="en-US"/>
    </w:rPr>
  </w:style>
  <w:style w:type="paragraph" w:customStyle="1" w:styleId="OmniPage37">
    <w:name w:val="OmniPage #37"/>
    <w:basedOn w:val="Normal"/>
    <w:rsid w:val="00F37AF6"/>
    <w:pPr>
      <w:spacing w:line="420" w:lineRule="exact"/>
    </w:pPr>
    <w:rPr>
      <w:sz w:val="20"/>
      <w:szCs w:val="20"/>
      <w:lang w:val="en-US"/>
    </w:rPr>
  </w:style>
  <w:style w:type="character" w:styleId="MquinadeescribirHTML">
    <w:name w:val="HTML Typewriter"/>
    <w:rsid w:val="00F37AF6"/>
    <w:rPr>
      <w:rFonts w:ascii="Courier New" w:eastAsia="Courier New" w:hAnsi="Courier New" w:cs="Courier New"/>
      <w:sz w:val="20"/>
      <w:szCs w:val="20"/>
    </w:rPr>
  </w:style>
  <w:style w:type="paragraph" w:styleId="Textosinformato">
    <w:name w:val="Plain Text"/>
    <w:basedOn w:val="Normal"/>
    <w:link w:val="TextosinformatoCar"/>
    <w:rsid w:val="00F37AF6"/>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F37AF6"/>
    <w:rPr>
      <w:rFonts w:ascii="Courier New" w:hAnsi="Courier New" w:cs="Courier New"/>
      <w:lang w:eastAsia="es-ES"/>
    </w:rPr>
  </w:style>
  <w:style w:type="character" w:styleId="Hipervnculovisitado">
    <w:name w:val="FollowedHyperlink"/>
    <w:uiPriority w:val="99"/>
    <w:rsid w:val="00F37AF6"/>
    <w:rPr>
      <w:color w:val="800080"/>
      <w:u w:val="single"/>
    </w:rPr>
  </w:style>
  <w:style w:type="character" w:customStyle="1" w:styleId="spelle">
    <w:name w:val="spelle"/>
    <w:basedOn w:val="Fuentedeprrafopredeter"/>
    <w:rsid w:val="00F37AF6"/>
  </w:style>
  <w:style w:type="character" w:styleId="Textoennegrita">
    <w:name w:val="Strong"/>
    <w:uiPriority w:val="22"/>
    <w:qFormat/>
    <w:rsid w:val="00F37AF6"/>
    <w:rPr>
      <w:b/>
      <w:bCs/>
    </w:rPr>
  </w:style>
  <w:style w:type="character" w:customStyle="1" w:styleId="Ttulo1Car">
    <w:name w:val="Título 1 Car"/>
    <w:link w:val="Ttulo1"/>
    <w:uiPriority w:val="9"/>
    <w:rsid w:val="00F37AF6"/>
    <w:rPr>
      <w:rFonts w:ascii="Arial" w:hAnsi="Arial" w:cs="Arial"/>
      <w:b/>
      <w:szCs w:val="16"/>
      <w:lang w:val="es-ES" w:eastAsia="es-ES"/>
    </w:rPr>
  </w:style>
  <w:style w:type="character" w:customStyle="1" w:styleId="TextoindependienteCar">
    <w:name w:val="Texto independiente Car"/>
    <w:uiPriority w:val="99"/>
    <w:rsid w:val="00F37AF6"/>
    <w:rPr>
      <w:rFonts w:cs="Arial"/>
      <w:sz w:val="16"/>
      <w:lang w:val="es-MX" w:eastAsia="en-US"/>
    </w:rPr>
  </w:style>
  <w:style w:type="character" w:customStyle="1" w:styleId="TextonotapieCar">
    <w:name w:val="Texto nota pie Car"/>
    <w:link w:val="Textonotapie"/>
    <w:uiPriority w:val="99"/>
    <w:rsid w:val="00F37AF6"/>
    <w:rPr>
      <w:lang w:val="es-ES" w:eastAsia="es-ES"/>
    </w:rPr>
  </w:style>
  <w:style w:type="paragraph" w:styleId="Textonotapie">
    <w:name w:val="footnote text"/>
    <w:basedOn w:val="Normal"/>
    <w:link w:val="TextonotapieCar"/>
    <w:uiPriority w:val="99"/>
    <w:rsid w:val="00F37AF6"/>
    <w:rPr>
      <w:sz w:val="20"/>
      <w:szCs w:val="20"/>
    </w:rPr>
  </w:style>
  <w:style w:type="character" w:customStyle="1" w:styleId="TextonotapieCar1">
    <w:name w:val="Texto nota pie Car1"/>
    <w:basedOn w:val="Fuentedeprrafopredeter"/>
    <w:uiPriority w:val="99"/>
    <w:rsid w:val="00F37AF6"/>
    <w:rPr>
      <w:lang w:val="es-ES" w:eastAsia="es-ES"/>
    </w:rPr>
  </w:style>
  <w:style w:type="numbering" w:customStyle="1" w:styleId="Sinlista1">
    <w:name w:val="Sin lista1"/>
    <w:next w:val="Sinlista"/>
    <w:semiHidden/>
    <w:rsid w:val="00F37AF6"/>
  </w:style>
  <w:style w:type="character" w:customStyle="1" w:styleId="Ttulo2Car">
    <w:name w:val="Título 2 Car"/>
    <w:uiPriority w:val="9"/>
    <w:rsid w:val="00F37AF6"/>
    <w:rPr>
      <w:rFonts w:ascii="Arial" w:hAnsi="Arial"/>
      <w:b/>
      <w:sz w:val="24"/>
      <w:szCs w:val="24"/>
      <w:lang w:eastAsia="es-ES"/>
    </w:rPr>
  </w:style>
  <w:style w:type="character" w:customStyle="1" w:styleId="Ttulo3Car">
    <w:name w:val="Título 3 Car"/>
    <w:uiPriority w:val="9"/>
    <w:rsid w:val="00F37AF6"/>
    <w:rPr>
      <w:rFonts w:ascii="Arial" w:hAnsi="Arial" w:cs="Arial"/>
      <w:b/>
      <w:bCs/>
      <w:noProof w:val="0"/>
      <w:sz w:val="24"/>
      <w:szCs w:val="24"/>
      <w:lang w:val="es-ES" w:eastAsia="es-ES" w:bidi="ar-SA"/>
    </w:rPr>
  </w:style>
  <w:style w:type="paragraph" w:styleId="Listaconnmeros">
    <w:name w:val="List Number"/>
    <w:basedOn w:val="Normal"/>
    <w:rsid w:val="00F37AF6"/>
    <w:pPr>
      <w:numPr>
        <w:numId w:val="7"/>
      </w:numPr>
      <w:spacing w:after="120" w:line="360" w:lineRule="auto"/>
      <w:jc w:val="both"/>
    </w:pPr>
    <w:rPr>
      <w:rFonts w:ascii="Arial" w:hAnsi="Arial"/>
      <w:szCs w:val="20"/>
    </w:rPr>
  </w:style>
  <w:style w:type="paragraph" w:styleId="Lista3">
    <w:name w:val="List 3"/>
    <w:basedOn w:val="Normal"/>
    <w:uiPriority w:val="99"/>
    <w:rsid w:val="00F37AF6"/>
    <w:pPr>
      <w:tabs>
        <w:tab w:val="num" w:pos="360"/>
      </w:tabs>
      <w:spacing w:after="120" w:line="360" w:lineRule="auto"/>
      <w:ind w:left="360" w:hanging="360"/>
      <w:jc w:val="both"/>
    </w:pPr>
    <w:rPr>
      <w:rFonts w:ascii="Arial" w:hAnsi="Arial"/>
      <w:szCs w:val="20"/>
    </w:rPr>
  </w:style>
  <w:style w:type="paragraph" w:styleId="Sinespaciado">
    <w:name w:val="No Spacing"/>
    <w:uiPriority w:val="1"/>
    <w:qFormat/>
    <w:rsid w:val="00F37AF6"/>
    <w:pPr>
      <w:jc w:val="both"/>
    </w:pPr>
    <w:rPr>
      <w:rFonts w:ascii="Calibri" w:eastAsia="Calibri" w:hAnsi="Calibri"/>
      <w:sz w:val="22"/>
      <w:szCs w:val="22"/>
      <w:lang w:eastAsia="en-US"/>
    </w:rPr>
  </w:style>
  <w:style w:type="paragraph" w:styleId="Lista2">
    <w:name w:val="List 2"/>
    <w:basedOn w:val="Normal"/>
    <w:uiPriority w:val="99"/>
    <w:rsid w:val="00F37AF6"/>
    <w:pPr>
      <w:widowControl w:val="0"/>
      <w:autoSpaceDE w:val="0"/>
      <w:autoSpaceDN w:val="0"/>
      <w:adjustRightInd w:val="0"/>
      <w:spacing w:before="60" w:after="120" w:line="360" w:lineRule="auto"/>
      <w:ind w:left="566" w:hanging="283"/>
      <w:jc w:val="both"/>
    </w:pPr>
    <w:rPr>
      <w:rFonts w:ascii="Arial" w:hAnsi="Arial" w:cs="Arial"/>
    </w:rPr>
  </w:style>
  <w:style w:type="paragraph" w:styleId="Listaconnmeros2">
    <w:name w:val="List Number 2"/>
    <w:basedOn w:val="Normal"/>
    <w:rsid w:val="00F37AF6"/>
    <w:pPr>
      <w:numPr>
        <w:numId w:val="8"/>
      </w:numPr>
      <w:spacing w:after="120" w:line="360" w:lineRule="auto"/>
      <w:jc w:val="both"/>
    </w:pPr>
    <w:rPr>
      <w:rFonts w:ascii="Arial" w:hAnsi="Arial"/>
      <w:szCs w:val="20"/>
    </w:rPr>
  </w:style>
  <w:style w:type="paragraph" w:styleId="Lista">
    <w:name w:val="List"/>
    <w:basedOn w:val="Normal"/>
    <w:uiPriority w:val="99"/>
    <w:rsid w:val="00F37AF6"/>
    <w:pPr>
      <w:widowControl w:val="0"/>
      <w:autoSpaceDE w:val="0"/>
      <w:autoSpaceDN w:val="0"/>
      <w:adjustRightInd w:val="0"/>
      <w:spacing w:before="60" w:after="120" w:line="360" w:lineRule="auto"/>
      <w:ind w:left="283" w:hanging="283"/>
      <w:jc w:val="both"/>
    </w:pPr>
    <w:rPr>
      <w:rFonts w:ascii="Arial" w:hAnsi="Arial" w:cs="Arial"/>
    </w:rPr>
  </w:style>
  <w:style w:type="character" w:customStyle="1" w:styleId="EncabezadoCar">
    <w:name w:val="Encabezado Car"/>
    <w:uiPriority w:val="99"/>
    <w:rsid w:val="00F37AF6"/>
    <w:rPr>
      <w:rFonts w:ascii="Arial" w:hAnsi="Arial" w:cs="Arial"/>
      <w:noProof w:val="0"/>
      <w:sz w:val="24"/>
      <w:szCs w:val="24"/>
      <w:lang w:val="es-ES" w:eastAsia="es-ES" w:bidi="ar-SA"/>
    </w:rPr>
  </w:style>
  <w:style w:type="paragraph" w:customStyle="1" w:styleId="EstiloTtulo1Escaladecaracteres102">
    <w:name w:val="Estilo Título 1 + Escala de caracteres 102%"/>
    <w:basedOn w:val="Ttulo1"/>
    <w:rsid w:val="00F37AF6"/>
    <w:pPr>
      <w:widowControl w:val="0"/>
      <w:spacing w:before="240" w:after="60" w:line="360" w:lineRule="auto"/>
      <w:ind w:left="0" w:right="0" w:firstLine="0"/>
      <w:jc w:val="center"/>
    </w:pPr>
    <w:rPr>
      <w:rFonts w:cs="Times New Roman"/>
      <w:bCs/>
      <w:w w:val="102"/>
      <w:kern w:val="32"/>
      <w:sz w:val="24"/>
      <w:szCs w:val="24"/>
    </w:rPr>
  </w:style>
  <w:style w:type="character" w:customStyle="1" w:styleId="EstiloTtulo1Escaladecaracteres102Car">
    <w:name w:val="Estilo Título 1 + Escala de caracteres 102% Car"/>
    <w:rsid w:val="00F37AF6"/>
    <w:rPr>
      <w:rFonts w:ascii="Arial" w:hAnsi="Arial" w:cs="Arial"/>
      <w:b/>
      <w:bCs/>
      <w:noProof w:val="0"/>
      <w:snapToGrid w:val="0"/>
      <w:color w:val="000000"/>
      <w:w w:val="102"/>
      <w:kern w:val="32"/>
      <w:sz w:val="24"/>
      <w:szCs w:val="24"/>
      <w:lang w:val="es-ES" w:eastAsia="es-ES" w:bidi="ar-SA"/>
    </w:rPr>
  </w:style>
  <w:style w:type="paragraph" w:styleId="Listaconnmeros3">
    <w:name w:val="List Number 3"/>
    <w:basedOn w:val="Normal"/>
    <w:rsid w:val="00F37AF6"/>
    <w:pPr>
      <w:numPr>
        <w:numId w:val="9"/>
      </w:numPr>
      <w:spacing w:after="120" w:line="360" w:lineRule="auto"/>
      <w:jc w:val="both"/>
    </w:pPr>
    <w:rPr>
      <w:rFonts w:ascii="Arial" w:hAnsi="Arial"/>
      <w:szCs w:val="20"/>
    </w:rPr>
  </w:style>
  <w:style w:type="character" w:customStyle="1" w:styleId="ROMANOSCar">
    <w:name w:val="ROMANOS Car"/>
    <w:link w:val="ROMANOS"/>
    <w:rsid w:val="00F37AF6"/>
    <w:rPr>
      <w:rFonts w:ascii="Arial" w:hAnsi="Arial"/>
      <w:sz w:val="18"/>
      <w:szCs w:val="18"/>
      <w:lang w:val="es-ES" w:eastAsia="es-ES"/>
    </w:rPr>
  </w:style>
  <w:style w:type="paragraph" w:customStyle="1" w:styleId="CarCarCarCarCarCar1CharChar">
    <w:name w:val="Car Car Car Car Car Car1 Char Char"/>
    <w:basedOn w:val="Normal"/>
    <w:rsid w:val="00F37AF6"/>
    <w:pPr>
      <w:spacing w:after="160" w:line="240" w:lineRule="exact"/>
    </w:pPr>
    <w:rPr>
      <w:rFonts w:ascii="Tahoma" w:hAnsi="Tahoma"/>
      <w:sz w:val="20"/>
      <w:szCs w:val="20"/>
      <w:lang w:val="en-US" w:eastAsia="en-US"/>
    </w:rPr>
  </w:style>
  <w:style w:type="paragraph" w:customStyle="1" w:styleId="xl84">
    <w:name w:val="xl84"/>
    <w:basedOn w:val="Normal"/>
    <w:rsid w:val="00F37AF6"/>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2"/>
      <w:szCs w:val="12"/>
    </w:rPr>
  </w:style>
  <w:style w:type="character" w:styleId="Refdenotaalpie">
    <w:name w:val="footnote reference"/>
    <w:uiPriority w:val="99"/>
    <w:rsid w:val="00F37AF6"/>
    <w:rPr>
      <w:vertAlign w:val="superscript"/>
    </w:rPr>
  </w:style>
  <w:style w:type="paragraph" w:customStyle="1" w:styleId="Prrafodelista1">
    <w:name w:val="Párrafo de lista1"/>
    <w:basedOn w:val="Normal"/>
    <w:qFormat/>
    <w:rsid w:val="00F37AF6"/>
    <w:pPr>
      <w:ind w:left="720"/>
      <w:contextualSpacing/>
      <w:jc w:val="center"/>
    </w:pPr>
    <w:rPr>
      <w:rFonts w:ascii="Calibri" w:eastAsia="Calibri" w:hAnsi="Calibri"/>
      <w:sz w:val="22"/>
      <w:szCs w:val="22"/>
      <w:lang w:val="es-MX" w:eastAsia="en-US"/>
    </w:rPr>
  </w:style>
  <w:style w:type="paragraph" w:customStyle="1" w:styleId="Textoindependiente1">
    <w:name w:val="Texto independiente1"/>
    <w:rsid w:val="00F37AF6"/>
    <w:pPr>
      <w:ind w:firstLine="480"/>
    </w:pPr>
    <w:rPr>
      <w:rFonts w:ascii="Arial" w:hAnsi="Arial"/>
      <w:snapToGrid w:val="0"/>
      <w:color w:val="000000"/>
      <w:sz w:val="24"/>
      <w:lang w:val="es-ES" w:eastAsia="es-ES"/>
    </w:rPr>
  </w:style>
  <w:style w:type="paragraph" w:customStyle="1" w:styleId="Fraccin">
    <w:name w:val="Fracción"/>
    <w:basedOn w:val="Normal"/>
    <w:rsid w:val="00F37AF6"/>
    <w:pPr>
      <w:ind w:firstLine="567"/>
      <w:jc w:val="both"/>
    </w:pPr>
    <w:rPr>
      <w:rFonts w:ascii="Arial" w:hAnsi="Arial"/>
      <w:sz w:val="20"/>
      <w:szCs w:val="20"/>
    </w:rPr>
  </w:style>
  <w:style w:type="paragraph" w:customStyle="1" w:styleId="Default">
    <w:name w:val="Default"/>
    <w:rsid w:val="00F37AF6"/>
    <w:pPr>
      <w:autoSpaceDE w:val="0"/>
      <w:autoSpaceDN w:val="0"/>
      <w:adjustRightInd w:val="0"/>
    </w:pPr>
    <w:rPr>
      <w:rFonts w:ascii="Arial" w:hAnsi="Arial" w:cs="Arial"/>
      <w:color w:val="000000"/>
      <w:sz w:val="24"/>
      <w:szCs w:val="24"/>
      <w:lang w:val="es-ES" w:eastAsia="es-ES"/>
    </w:rPr>
  </w:style>
  <w:style w:type="paragraph" w:styleId="HTMLconformatoprevio">
    <w:name w:val="HTML Preformatted"/>
    <w:basedOn w:val="Normal"/>
    <w:link w:val="HTMLconformatoprevioCar"/>
    <w:uiPriority w:val="99"/>
    <w:rsid w:val="00F37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conformatoprevioCar">
    <w:name w:val="HTML con formato previo Car"/>
    <w:basedOn w:val="Fuentedeprrafopredeter"/>
    <w:link w:val="HTMLconformatoprevio"/>
    <w:uiPriority w:val="99"/>
    <w:rsid w:val="00F37AF6"/>
    <w:rPr>
      <w:rFonts w:ascii="Arial Unicode MS" w:eastAsia="Arial Unicode MS" w:hAnsi="Arial Unicode MS" w:cs="Arial Unicode MS"/>
      <w:lang w:val="es-ES" w:eastAsia="es-ES"/>
    </w:rPr>
  </w:style>
  <w:style w:type="character" w:customStyle="1" w:styleId="ANOTACIONCar">
    <w:name w:val="ANOTACION Car"/>
    <w:link w:val="ANOTACION"/>
    <w:rsid w:val="00F37AF6"/>
    <w:rPr>
      <w:b/>
      <w:sz w:val="18"/>
      <w:lang w:val="es-ES_tradnl" w:eastAsia="es-ES"/>
    </w:rPr>
  </w:style>
  <w:style w:type="paragraph" w:customStyle="1" w:styleId="BodyText21">
    <w:name w:val="Body Text 21"/>
    <w:basedOn w:val="Normal"/>
    <w:rsid w:val="00F37AF6"/>
    <w:pPr>
      <w:widowControl w:val="0"/>
      <w:jc w:val="both"/>
    </w:pPr>
    <w:rPr>
      <w:rFonts w:eastAsia="MS Mincho"/>
      <w:szCs w:val="20"/>
    </w:rPr>
  </w:style>
  <w:style w:type="paragraph" w:customStyle="1" w:styleId="txt">
    <w:name w:val="txt"/>
    <w:basedOn w:val="Normal"/>
    <w:rsid w:val="00F37AF6"/>
    <w:pPr>
      <w:spacing w:before="100" w:beforeAutospacing="1" w:after="100" w:afterAutospacing="1"/>
      <w:ind w:left="33"/>
    </w:pPr>
    <w:rPr>
      <w:rFonts w:ascii="Verdana" w:hAnsi="Verdana"/>
      <w:color w:val="000000"/>
      <w:sz w:val="16"/>
      <w:szCs w:val="16"/>
    </w:rPr>
  </w:style>
  <w:style w:type="paragraph" w:customStyle="1" w:styleId="tit2rojo">
    <w:name w:val="tit2rojo"/>
    <w:basedOn w:val="Normal"/>
    <w:rsid w:val="00F37AF6"/>
    <w:pPr>
      <w:spacing w:before="100" w:beforeAutospacing="1" w:after="100" w:afterAutospacing="1"/>
      <w:ind w:left="33"/>
    </w:pPr>
    <w:rPr>
      <w:rFonts w:ascii="Verdana" w:hAnsi="Verdana"/>
      <w:b/>
      <w:bCs/>
      <w:color w:val="FF0000"/>
    </w:rPr>
  </w:style>
  <w:style w:type="character" w:customStyle="1" w:styleId="contents1">
    <w:name w:val="contents1"/>
    <w:rsid w:val="00F37AF6"/>
    <w:rPr>
      <w:rFonts w:ascii="Verdana" w:hAnsi="Verdana" w:hint="default"/>
      <w:color w:val="666666"/>
      <w:sz w:val="14"/>
      <w:szCs w:val="14"/>
    </w:rPr>
  </w:style>
  <w:style w:type="paragraph" w:customStyle="1" w:styleId="p1">
    <w:name w:val="p1"/>
    <w:basedOn w:val="Normal"/>
    <w:rsid w:val="00F37AF6"/>
    <w:pPr>
      <w:widowControl w:val="0"/>
      <w:tabs>
        <w:tab w:val="left" w:pos="204"/>
      </w:tabs>
      <w:autoSpaceDE w:val="0"/>
      <w:autoSpaceDN w:val="0"/>
      <w:adjustRightInd w:val="0"/>
      <w:spacing w:line="283" w:lineRule="atLeast"/>
      <w:jc w:val="both"/>
    </w:pPr>
    <w:rPr>
      <w:sz w:val="20"/>
      <w:lang w:val="en-US"/>
    </w:rPr>
  </w:style>
  <w:style w:type="paragraph" w:customStyle="1" w:styleId="p4">
    <w:name w:val="p4"/>
    <w:basedOn w:val="Normal"/>
    <w:rsid w:val="00F37AF6"/>
    <w:pPr>
      <w:widowControl w:val="0"/>
      <w:autoSpaceDE w:val="0"/>
      <w:autoSpaceDN w:val="0"/>
      <w:adjustRightInd w:val="0"/>
      <w:spacing w:line="240" w:lineRule="atLeast"/>
    </w:pPr>
    <w:rPr>
      <w:sz w:val="20"/>
      <w:lang w:val="en-US"/>
    </w:rPr>
  </w:style>
  <w:style w:type="paragraph" w:customStyle="1" w:styleId="p10">
    <w:name w:val="p10"/>
    <w:basedOn w:val="Normal"/>
    <w:rsid w:val="00F37AF6"/>
    <w:pPr>
      <w:widowControl w:val="0"/>
      <w:tabs>
        <w:tab w:val="left" w:pos="204"/>
      </w:tabs>
      <w:autoSpaceDE w:val="0"/>
      <w:autoSpaceDN w:val="0"/>
      <w:adjustRightInd w:val="0"/>
      <w:spacing w:line="289" w:lineRule="atLeast"/>
      <w:jc w:val="both"/>
    </w:pPr>
    <w:rPr>
      <w:sz w:val="20"/>
      <w:lang w:val="en-US"/>
    </w:rPr>
  </w:style>
  <w:style w:type="paragraph" w:customStyle="1" w:styleId="p2">
    <w:name w:val="p2"/>
    <w:basedOn w:val="Normal"/>
    <w:rsid w:val="00F37AF6"/>
    <w:pPr>
      <w:widowControl w:val="0"/>
      <w:tabs>
        <w:tab w:val="left" w:pos="1218"/>
      </w:tabs>
      <w:autoSpaceDE w:val="0"/>
      <w:autoSpaceDN w:val="0"/>
      <w:adjustRightInd w:val="0"/>
      <w:spacing w:line="240" w:lineRule="atLeast"/>
      <w:ind w:left="222" w:hanging="1218"/>
    </w:pPr>
    <w:rPr>
      <w:sz w:val="20"/>
      <w:lang w:val="en-US"/>
    </w:rPr>
  </w:style>
  <w:style w:type="paragraph" w:customStyle="1" w:styleId="p13">
    <w:name w:val="p13"/>
    <w:basedOn w:val="Normal"/>
    <w:rsid w:val="00F37AF6"/>
    <w:pPr>
      <w:widowControl w:val="0"/>
      <w:tabs>
        <w:tab w:val="left" w:pos="204"/>
      </w:tabs>
      <w:autoSpaceDE w:val="0"/>
      <w:autoSpaceDN w:val="0"/>
      <w:adjustRightInd w:val="0"/>
      <w:spacing w:line="289" w:lineRule="atLeast"/>
      <w:jc w:val="both"/>
    </w:pPr>
    <w:rPr>
      <w:sz w:val="20"/>
      <w:lang w:val="en-US"/>
    </w:rPr>
  </w:style>
  <w:style w:type="character" w:customStyle="1" w:styleId="TtuloCar">
    <w:name w:val="Título Car"/>
    <w:link w:val="Ttulo"/>
    <w:rsid w:val="00F37AF6"/>
    <w:rPr>
      <w:rFonts w:ascii="Arial" w:hAnsi="Arial" w:cs="Arial"/>
      <w:b/>
      <w:sz w:val="24"/>
      <w:szCs w:val="16"/>
      <w:lang w:val="es-ES" w:eastAsia="es-ES"/>
    </w:rPr>
  </w:style>
  <w:style w:type="paragraph" w:styleId="Revisin">
    <w:name w:val="Revision"/>
    <w:hidden/>
    <w:rsid w:val="00F37AF6"/>
    <w:rPr>
      <w:sz w:val="24"/>
      <w:szCs w:val="24"/>
      <w:lang w:val="es-ES" w:eastAsia="es-ES"/>
    </w:rPr>
  </w:style>
  <w:style w:type="paragraph" w:customStyle="1" w:styleId="Textopredeterminado">
    <w:name w:val="Texto predeterminado"/>
    <w:basedOn w:val="Normal"/>
    <w:rsid w:val="00F37AF6"/>
    <w:pPr>
      <w:widowControl w:val="0"/>
      <w:autoSpaceDE w:val="0"/>
      <w:autoSpaceDN w:val="0"/>
      <w:adjustRightInd w:val="0"/>
    </w:pPr>
  </w:style>
  <w:style w:type="character" w:customStyle="1" w:styleId="z-PrincipiodelformularioCar">
    <w:name w:val="z-Principio del formulario Car"/>
    <w:link w:val="z-Principiodelformulario"/>
    <w:uiPriority w:val="99"/>
    <w:rsid w:val="00F37AF6"/>
    <w:rPr>
      <w:rFonts w:ascii="Arial" w:hAnsi="Arial" w:cs="Arial"/>
      <w:vanish/>
      <w:sz w:val="16"/>
      <w:szCs w:val="16"/>
    </w:rPr>
  </w:style>
  <w:style w:type="paragraph" w:styleId="z-Principiodelformulario">
    <w:name w:val="HTML Top of Form"/>
    <w:basedOn w:val="Normal"/>
    <w:next w:val="Normal"/>
    <w:link w:val="z-PrincipiodelformularioCar"/>
    <w:hidden/>
    <w:uiPriority w:val="99"/>
    <w:rsid w:val="00F37AF6"/>
    <w:pPr>
      <w:pBdr>
        <w:bottom w:val="single" w:sz="6" w:space="1" w:color="auto"/>
      </w:pBdr>
      <w:jc w:val="center"/>
    </w:pPr>
    <w:rPr>
      <w:rFonts w:ascii="Arial" w:hAnsi="Arial" w:cs="Arial"/>
      <w:vanish/>
      <w:sz w:val="16"/>
      <w:szCs w:val="16"/>
      <w:lang w:val="es-MX" w:eastAsia="es-MX"/>
    </w:rPr>
  </w:style>
  <w:style w:type="character" w:customStyle="1" w:styleId="z-PrincipiodelformularioCar1">
    <w:name w:val="z-Principio del formulario Car1"/>
    <w:basedOn w:val="Fuentedeprrafopredeter"/>
    <w:uiPriority w:val="99"/>
    <w:rsid w:val="00F37AF6"/>
    <w:rPr>
      <w:rFonts w:ascii="Arial" w:hAnsi="Arial" w:cs="Arial"/>
      <w:vanish/>
      <w:sz w:val="16"/>
      <w:szCs w:val="16"/>
      <w:lang w:val="es-ES" w:eastAsia="es-ES"/>
    </w:rPr>
  </w:style>
  <w:style w:type="character" w:customStyle="1" w:styleId="z-FinaldelformularioCar">
    <w:name w:val="z-Final del formulario Car"/>
    <w:link w:val="z-Finaldelformulario"/>
    <w:uiPriority w:val="99"/>
    <w:rsid w:val="00F37AF6"/>
    <w:rPr>
      <w:rFonts w:ascii="Arial" w:hAnsi="Arial" w:cs="Arial"/>
      <w:vanish/>
      <w:sz w:val="16"/>
      <w:szCs w:val="16"/>
    </w:rPr>
  </w:style>
  <w:style w:type="paragraph" w:styleId="z-Finaldelformulario">
    <w:name w:val="HTML Bottom of Form"/>
    <w:basedOn w:val="Normal"/>
    <w:next w:val="Normal"/>
    <w:link w:val="z-FinaldelformularioCar"/>
    <w:hidden/>
    <w:uiPriority w:val="99"/>
    <w:rsid w:val="00F37AF6"/>
    <w:pPr>
      <w:pBdr>
        <w:top w:val="single" w:sz="6" w:space="1" w:color="auto"/>
      </w:pBdr>
      <w:jc w:val="center"/>
    </w:pPr>
    <w:rPr>
      <w:rFonts w:ascii="Arial" w:hAnsi="Arial" w:cs="Arial"/>
      <w:vanish/>
      <w:sz w:val="16"/>
      <w:szCs w:val="16"/>
      <w:lang w:val="es-MX" w:eastAsia="es-MX"/>
    </w:rPr>
  </w:style>
  <w:style w:type="character" w:customStyle="1" w:styleId="z-FinaldelformularioCar1">
    <w:name w:val="z-Final del formulario Car1"/>
    <w:basedOn w:val="Fuentedeprrafopredeter"/>
    <w:uiPriority w:val="99"/>
    <w:rsid w:val="00F37AF6"/>
    <w:rPr>
      <w:rFonts w:ascii="Arial" w:hAnsi="Arial" w:cs="Arial"/>
      <w:vanish/>
      <w:sz w:val="16"/>
      <w:szCs w:val="16"/>
      <w:lang w:val="es-ES" w:eastAsia="es-ES"/>
    </w:rPr>
  </w:style>
  <w:style w:type="character" w:customStyle="1" w:styleId="PiedepginaCar1">
    <w:name w:val="Pie de página Car1"/>
    <w:uiPriority w:val="99"/>
    <w:semiHidden/>
    <w:rsid w:val="00F37AF6"/>
    <w:rPr>
      <w:rFonts w:ascii="Times New Roman" w:eastAsia="Times New Roman" w:hAnsi="Times New Roman" w:cs="Times New Roman"/>
      <w:sz w:val="20"/>
      <w:szCs w:val="20"/>
      <w:lang w:eastAsia="es-ES"/>
    </w:rPr>
  </w:style>
  <w:style w:type="character" w:customStyle="1" w:styleId="TextodegloboCar1">
    <w:name w:val="Texto de globo Car1"/>
    <w:uiPriority w:val="99"/>
    <w:rsid w:val="00F37AF6"/>
    <w:rPr>
      <w:rFonts w:ascii="Tahoma" w:hAnsi="Tahoma" w:cs="Tahoma"/>
      <w:sz w:val="16"/>
      <w:szCs w:val="16"/>
      <w:lang w:eastAsia="en-US"/>
    </w:rPr>
  </w:style>
  <w:style w:type="character" w:styleId="nfasissutil">
    <w:name w:val="Subtle Emphasis"/>
    <w:uiPriority w:val="99"/>
    <w:qFormat/>
    <w:rsid w:val="00F37AF6"/>
    <w:rPr>
      <w:rFonts w:eastAsia="Times New Roman"/>
      <w:i/>
      <w:iCs/>
      <w:color w:val="808080"/>
      <w:sz w:val="22"/>
      <w:szCs w:val="22"/>
      <w:lang w:val="es-ES"/>
    </w:rPr>
  </w:style>
  <w:style w:type="paragraph" w:customStyle="1" w:styleId="Style3">
    <w:name w:val="Style 3"/>
    <w:basedOn w:val="Normal"/>
    <w:uiPriority w:val="99"/>
    <w:rsid w:val="00F37AF6"/>
    <w:pPr>
      <w:widowControl w:val="0"/>
      <w:autoSpaceDE w:val="0"/>
      <w:autoSpaceDN w:val="0"/>
      <w:adjustRightInd w:val="0"/>
    </w:pPr>
    <w:rPr>
      <w:sz w:val="20"/>
      <w:szCs w:val="20"/>
    </w:rPr>
  </w:style>
  <w:style w:type="character" w:customStyle="1" w:styleId="CharacterStyle3">
    <w:name w:val="Character Style 3"/>
    <w:uiPriority w:val="99"/>
    <w:rsid w:val="00F37AF6"/>
    <w:rPr>
      <w:sz w:val="20"/>
      <w:szCs w:val="20"/>
    </w:rPr>
  </w:style>
  <w:style w:type="paragraph" w:customStyle="1" w:styleId="xl82">
    <w:name w:val="xl82"/>
    <w:basedOn w:val="Normal"/>
    <w:rsid w:val="00F37AF6"/>
    <w:pPr>
      <w:spacing w:before="100" w:beforeAutospacing="1" w:after="100" w:afterAutospacing="1"/>
      <w:textAlignment w:val="center"/>
    </w:pPr>
    <w:rPr>
      <w:rFonts w:ascii="Trebuchet MS" w:hAnsi="Trebuchet MS"/>
      <w:b/>
      <w:bCs/>
      <w:sz w:val="16"/>
      <w:szCs w:val="16"/>
    </w:rPr>
  </w:style>
  <w:style w:type="paragraph" w:customStyle="1" w:styleId="xl83">
    <w:name w:val="xl83"/>
    <w:basedOn w:val="Normal"/>
    <w:rsid w:val="00F37AF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85">
    <w:name w:val="xl85"/>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sz w:val="16"/>
      <w:szCs w:val="16"/>
    </w:rPr>
  </w:style>
  <w:style w:type="paragraph" w:customStyle="1" w:styleId="xl86">
    <w:name w:val="xl86"/>
    <w:basedOn w:val="Normal"/>
    <w:rsid w:val="00F37AF6"/>
    <w:pPr>
      <w:pBdr>
        <w:left w:val="single" w:sz="4" w:space="0" w:color="auto"/>
        <w:bottom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7">
    <w:name w:val="xl87"/>
    <w:basedOn w:val="Normal"/>
    <w:rsid w:val="00F37AF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8">
    <w:name w:val="xl88"/>
    <w:basedOn w:val="Normal"/>
    <w:rsid w:val="00F37AF6"/>
    <w:pPr>
      <w:pBdr>
        <w:top w:val="single" w:sz="4" w:space="0" w:color="auto"/>
        <w:left w:val="single" w:sz="4" w:space="0" w:color="auto"/>
        <w:right w:val="single" w:sz="8" w:space="0" w:color="auto"/>
      </w:pBdr>
      <w:spacing w:before="100" w:beforeAutospacing="1" w:after="100" w:afterAutospacing="1"/>
      <w:textAlignment w:val="center"/>
    </w:pPr>
    <w:rPr>
      <w:rFonts w:ascii="Trebuchet MS" w:hAnsi="Trebuchet MS"/>
      <w:sz w:val="16"/>
      <w:szCs w:val="16"/>
    </w:rPr>
  </w:style>
  <w:style w:type="paragraph" w:customStyle="1" w:styleId="xl89">
    <w:name w:val="xl89"/>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0">
    <w:name w:val="xl90"/>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1">
    <w:name w:val="xl91"/>
    <w:basedOn w:val="Normal"/>
    <w:rsid w:val="00F37AF6"/>
    <w:pPr>
      <w:pBdr>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2">
    <w:name w:val="xl92"/>
    <w:basedOn w:val="Normal"/>
    <w:rsid w:val="00F37AF6"/>
    <w:pPr>
      <w:pBdr>
        <w:top w:val="single" w:sz="4" w:space="0" w:color="auto"/>
        <w:left w:val="single" w:sz="4" w:space="0" w:color="auto"/>
        <w:right w:val="single" w:sz="8" w:space="0" w:color="auto"/>
      </w:pBdr>
      <w:spacing w:before="100" w:beforeAutospacing="1" w:after="100" w:afterAutospacing="1"/>
    </w:pPr>
    <w:rPr>
      <w:rFonts w:ascii="Trebuchet MS" w:hAnsi="Trebuchet MS"/>
      <w:sz w:val="16"/>
      <w:szCs w:val="16"/>
    </w:rPr>
  </w:style>
  <w:style w:type="paragraph" w:customStyle="1" w:styleId="xl93">
    <w:name w:val="xl93"/>
    <w:basedOn w:val="Normal"/>
    <w:rsid w:val="00F37AF6"/>
    <w:pPr>
      <w:pBdr>
        <w:top w:val="single" w:sz="8" w:space="0" w:color="auto"/>
        <w:left w:val="single" w:sz="8"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4">
    <w:name w:val="xl94"/>
    <w:basedOn w:val="Normal"/>
    <w:rsid w:val="00F37AF6"/>
    <w:pPr>
      <w:pBdr>
        <w:left w:val="single" w:sz="8"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2"/>
      <w:szCs w:val="12"/>
    </w:rPr>
  </w:style>
  <w:style w:type="paragraph" w:customStyle="1" w:styleId="xl95">
    <w:name w:val="xl95"/>
    <w:basedOn w:val="Normal"/>
    <w:rsid w:val="00F37AF6"/>
    <w:pPr>
      <w:pBdr>
        <w:top w:val="single" w:sz="8" w:space="0" w:color="auto"/>
        <w:left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customStyle="1" w:styleId="xl96">
    <w:name w:val="xl9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rPr>
  </w:style>
  <w:style w:type="paragraph" w:styleId="Textoindependienteprimerasangra2">
    <w:name w:val="Body Text First Indent 2"/>
    <w:basedOn w:val="Sangradetextonormal"/>
    <w:link w:val="Textoindependienteprimerasangra2Car"/>
    <w:uiPriority w:val="99"/>
    <w:rsid w:val="00F37AF6"/>
    <w:pPr>
      <w:spacing w:before="120" w:after="120"/>
      <w:ind w:left="283" w:firstLine="210"/>
    </w:pPr>
    <w:rPr>
      <w:rFonts w:ascii="Arial" w:hAnsi="Arial"/>
    </w:rPr>
  </w:style>
  <w:style w:type="character" w:customStyle="1" w:styleId="Textoindependienteprimerasangra2Car">
    <w:name w:val="Texto independiente primera sangría 2 Car"/>
    <w:basedOn w:val="SangradetextonormalCar"/>
    <w:link w:val="Textoindependienteprimerasangra2"/>
    <w:uiPriority w:val="99"/>
    <w:rsid w:val="00F37AF6"/>
    <w:rPr>
      <w:rFonts w:ascii="Arial" w:hAnsi="Arial" w:cs="Arial"/>
      <w:sz w:val="16"/>
      <w:lang w:eastAsia="en-US"/>
    </w:rPr>
  </w:style>
  <w:style w:type="paragraph" w:customStyle="1" w:styleId="corte2ponente">
    <w:name w:val="corte2 ponente"/>
    <w:basedOn w:val="Normal"/>
    <w:rsid w:val="00F37AF6"/>
    <w:rPr>
      <w:rFonts w:ascii="Arial" w:hAnsi="Arial"/>
      <w:b/>
      <w:caps/>
      <w:sz w:val="30"/>
      <w:szCs w:val="30"/>
      <w:lang w:val="es-MX" w:eastAsia="es-MX"/>
    </w:rPr>
  </w:style>
  <w:style w:type="paragraph" w:customStyle="1" w:styleId="corte4fondo">
    <w:name w:val="corte4 fondo"/>
    <w:basedOn w:val="Normal"/>
    <w:link w:val="corte4fondoCar"/>
    <w:rsid w:val="00F37AF6"/>
    <w:pPr>
      <w:spacing w:line="360" w:lineRule="auto"/>
      <w:ind w:firstLine="709"/>
      <w:jc w:val="both"/>
    </w:pPr>
    <w:rPr>
      <w:rFonts w:ascii="Arial" w:hAnsi="Arial"/>
      <w:sz w:val="30"/>
    </w:rPr>
  </w:style>
  <w:style w:type="character" w:customStyle="1" w:styleId="corte4fondoCar">
    <w:name w:val="corte4 fondo Car"/>
    <w:link w:val="corte4fondo"/>
    <w:rsid w:val="00F37AF6"/>
    <w:rPr>
      <w:rFonts w:ascii="Arial" w:hAnsi="Arial"/>
      <w:sz w:val="30"/>
      <w:szCs w:val="24"/>
    </w:rPr>
  </w:style>
  <w:style w:type="paragraph" w:customStyle="1" w:styleId="Tema">
    <w:name w:val="Tema"/>
    <w:basedOn w:val="Normal"/>
    <w:uiPriority w:val="99"/>
    <w:rsid w:val="00F37AF6"/>
    <w:pPr>
      <w:tabs>
        <w:tab w:val="left" w:pos="560"/>
      </w:tabs>
    </w:pPr>
    <w:rPr>
      <w:rFonts w:ascii="Helvetica" w:eastAsia="Calibri" w:hAnsi="Helvetica" w:cs="Helvetica"/>
      <w:sz w:val="20"/>
      <w:szCs w:val="20"/>
    </w:rPr>
  </w:style>
  <w:style w:type="character" w:customStyle="1" w:styleId="Ttulo5Car">
    <w:name w:val="Título 5 Car"/>
    <w:link w:val="Ttulo5"/>
    <w:rsid w:val="00F37AF6"/>
    <w:rPr>
      <w:b/>
      <w:bCs/>
      <w:i/>
      <w:iCs/>
      <w:sz w:val="26"/>
      <w:szCs w:val="26"/>
      <w:lang w:val="es-ES" w:eastAsia="es-ES"/>
    </w:rPr>
  </w:style>
  <w:style w:type="character" w:customStyle="1" w:styleId="CharacterStyle2">
    <w:name w:val="Character Style 2"/>
    <w:uiPriority w:val="99"/>
    <w:rsid w:val="00F37AF6"/>
    <w:rPr>
      <w:sz w:val="20"/>
    </w:rPr>
  </w:style>
  <w:style w:type="paragraph" w:customStyle="1" w:styleId="ecmsonormal">
    <w:name w:val="ec_msonormal"/>
    <w:basedOn w:val="Normal"/>
    <w:rsid w:val="00F37AF6"/>
    <w:pPr>
      <w:spacing w:before="100" w:beforeAutospacing="1" w:after="100" w:afterAutospacing="1"/>
    </w:pPr>
  </w:style>
  <w:style w:type="paragraph" w:customStyle="1" w:styleId="texto10">
    <w:name w:val="texto1"/>
    <w:basedOn w:val="Normal"/>
    <w:next w:val="Normal"/>
    <w:rsid w:val="00F37AF6"/>
    <w:pPr>
      <w:autoSpaceDE w:val="0"/>
      <w:autoSpaceDN w:val="0"/>
      <w:adjustRightInd w:val="0"/>
    </w:pPr>
    <w:rPr>
      <w:rFonts w:ascii="Arial" w:hAnsi="Arial" w:cs="Arial"/>
      <w:lang w:val="es-MX" w:eastAsia="es-MX"/>
    </w:rPr>
  </w:style>
  <w:style w:type="paragraph" w:customStyle="1" w:styleId="p18">
    <w:name w:val="p18"/>
    <w:basedOn w:val="Normal"/>
    <w:rsid w:val="00F37AF6"/>
    <w:pPr>
      <w:widowControl w:val="0"/>
      <w:tabs>
        <w:tab w:val="left" w:pos="2360"/>
      </w:tabs>
      <w:spacing w:line="480" w:lineRule="atLeast"/>
      <w:ind w:left="720" w:firstLine="1584"/>
    </w:pPr>
    <w:rPr>
      <w:snapToGrid w:val="0"/>
      <w:szCs w:val="20"/>
    </w:rPr>
  </w:style>
  <w:style w:type="paragraph" w:customStyle="1" w:styleId="ListParagraph1">
    <w:name w:val="List Paragraph1"/>
    <w:basedOn w:val="Normal"/>
    <w:rsid w:val="00F37AF6"/>
    <w:pPr>
      <w:spacing w:line="360" w:lineRule="auto"/>
      <w:ind w:left="720"/>
      <w:jc w:val="both"/>
    </w:pPr>
    <w:rPr>
      <w:rFonts w:ascii="Tahoma" w:hAnsi="Tahoma" w:cs="Calibri"/>
      <w:lang w:val="es-MX" w:eastAsia="en-US"/>
    </w:rPr>
  </w:style>
  <w:style w:type="character" w:customStyle="1" w:styleId="CarCar22">
    <w:name w:val="Car Car22"/>
    <w:rsid w:val="00F37AF6"/>
    <w:rPr>
      <w:rFonts w:ascii="Arial" w:hAnsi="Arial"/>
      <w:b/>
      <w:bCs/>
      <w:sz w:val="28"/>
      <w:lang w:val="es-ES" w:eastAsia="es-ES" w:bidi="ar-SA"/>
    </w:rPr>
  </w:style>
  <w:style w:type="character" w:customStyle="1" w:styleId="Ttulo2Car1">
    <w:name w:val="Título 2 Car1"/>
    <w:aliases w:val=" Car Car, Car Char Car,Car Char Car"/>
    <w:link w:val="Ttulo2"/>
    <w:uiPriority w:val="9"/>
    <w:rsid w:val="00F37AF6"/>
    <w:rPr>
      <w:rFonts w:ascii="Arial" w:hAnsi="Arial" w:cs="Arial"/>
      <w:b/>
      <w:szCs w:val="16"/>
      <w:lang w:val="es-ES" w:eastAsia="es-ES"/>
    </w:rPr>
  </w:style>
  <w:style w:type="character" w:customStyle="1" w:styleId="Ttulo3Car1">
    <w:name w:val="Título 3 Car1"/>
    <w:link w:val="Ttulo3"/>
    <w:uiPriority w:val="9"/>
    <w:rsid w:val="00F37AF6"/>
    <w:rPr>
      <w:rFonts w:ascii="Arial" w:hAnsi="Arial" w:cs="Arial"/>
      <w:b/>
      <w:bCs/>
      <w:sz w:val="26"/>
      <w:szCs w:val="26"/>
      <w:lang w:val="es-ES" w:eastAsia="es-ES"/>
    </w:rPr>
  </w:style>
  <w:style w:type="character" w:customStyle="1" w:styleId="CarCar19">
    <w:name w:val="Car Car19"/>
    <w:rsid w:val="00F37AF6"/>
    <w:rPr>
      <w:rFonts w:ascii="Arial" w:hAnsi="Arial"/>
      <w:b/>
      <w:bCs/>
      <w:sz w:val="26"/>
      <w:szCs w:val="24"/>
      <w:lang w:val="es-ES" w:eastAsia="es-ES" w:bidi="ar-SA"/>
    </w:rPr>
  </w:style>
  <w:style w:type="numbering" w:customStyle="1" w:styleId="Sinlista2">
    <w:name w:val="Sin lista2"/>
    <w:next w:val="Sinlista"/>
    <w:semiHidden/>
    <w:rsid w:val="00F37AF6"/>
  </w:style>
  <w:style w:type="numbering" w:customStyle="1" w:styleId="Sinlista11">
    <w:name w:val="Sin lista11"/>
    <w:next w:val="Sinlista"/>
    <w:semiHidden/>
    <w:rsid w:val="00F37AF6"/>
  </w:style>
  <w:style w:type="numbering" w:customStyle="1" w:styleId="Sinlista3">
    <w:name w:val="Sin lista3"/>
    <w:next w:val="Sinlista"/>
    <w:semiHidden/>
    <w:rsid w:val="00F37AF6"/>
  </w:style>
  <w:style w:type="numbering" w:customStyle="1" w:styleId="Sinlista4">
    <w:name w:val="Sin lista4"/>
    <w:next w:val="Sinlista"/>
    <w:semiHidden/>
    <w:rsid w:val="00F37AF6"/>
  </w:style>
  <w:style w:type="numbering" w:customStyle="1" w:styleId="Sinlista12">
    <w:name w:val="Sin lista12"/>
    <w:next w:val="Sinlista"/>
    <w:semiHidden/>
    <w:rsid w:val="00F37AF6"/>
  </w:style>
  <w:style w:type="numbering" w:customStyle="1" w:styleId="Sinlista5">
    <w:name w:val="Sin lista5"/>
    <w:next w:val="Sinlista"/>
    <w:semiHidden/>
    <w:rsid w:val="00F37AF6"/>
  </w:style>
  <w:style w:type="numbering" w:customStyle="1" w:styleId="Sinlista13">
    <w:name w:val="Sin lista13"/>
    <w:next w:val="Sinlista"/>
    <w:semiHidden/>
    <w:rsid w:val="00F37AF6"/>
  </w:style>
  <w:style w:type="numbering" w:customStyle="1" w:styleId="Sinlista6">
    <w:name w:val="Sin lista6"/>
    <w:next w:val="Sinlista"/>
    <w:semiHidden/>
    <w:rsid w:val="00F37AF6"/>
  </w:style>
  <w:style w:type="paragraph" w:customStyle="1" w:styleId="296">
    <w:name w:val="296"/>
    <w:basedOn w:val="Normal"/>
    <w:uiPriority w:val="99"/>
    <w:rsid w:val="00F37AF6"/>
    <w:pPr>
      <w:tabs>
        <w:tab w:val="left" w:pos="0"/>
      </w:tabs>
      <w:overflowPunct w:val="0"/>
      <w:autoSpaceDE w:val="0"/>
      <w:autoSpaceDN w:val="0"/>
      <w:adjustRightInd w:val="0"/>
    </w:pPr>
    <w:rPr>
      <w:sz w:val="20"/>
      <w:szCs w:val="20"/>
      <w:lang w:val="en-US"/>
    </w:rPr>
  </w:style>
  <w:style w:type="paragraph" w:customStyle="1" w:styleId="font7">
    <w:name w:val="font7"/>
    <w:basedOn w:val="Normal"/>
    <w:rsid w:val="00F37AF6"/>
    <w:pPr>
      <w:spacing w:before="100" w:beforeAutospacing="1" w:after="100" w:afterAutospacing="1"/>
    </w:pPr>
    <w:rPr>
      <w:rFonts w:ascii="Arial" w:hAnsi="Arial" w:cs="Arial"/>
      <w:b/>
      <w:bCs/>
      <w:sz w:val="20"/>
      <w:szCs w:val="20"/>
    </w:rPr>
  </w:style>
  <w:style w:type="paragraph" w:customStyle="1" w:styleId="xl173">
    <w:name w:val="xl173"/>
    <w:basedOn w:val="Normal"/>
    <w:rsid w:val="00F37AF6"/>
    <w:pPr>
      <w:spacing w:before="100" w:beforeAutospacing="1" w:after="100" w:afterAutospacing="1"/>
      <w:jc w:val="center"/>
      <w:textAlignment w:val="center"/>
    </w:pPr>
    <w:rPr>
      <w:rFonts w:ascii="Arial" w:hAnsi="Arial" w:cs="Arial"/>
    </w:rPr>
  </w:style>
  <w:style w:type="paragraph" w:customStyle="1" w:styleId="xl174">
    <w:name w:val="xl174"/>
    <w:basedOn w:val="Normal"/>
    <w:rsid w:val="00F37AF6"/>
    <w:pPr>
      <w:spacing w:before="100" w:beforeAutospacing="1" w:after="100" w:afterAutospacing="1"/>
      <w:jc w:val="center"/>
      <w:textAlignment w:val="center"/>
    </w:pPr>
    <w:rPr>
      <w:rFonts w:ascii="Arial Narrow" w:hAnsi="Arial Narrow"/>
      <w:color w:val="000000"/>
    </w:rPr>
  </w:style>
  <w:style w:type="paragraph" w:customStyle="1" w:styleId="xl175">
    <w:name w:val="xl175"/>
    <w:basedOn w:val="Normal"/>
    <w:rsid w:val="00F37AF6"/>
    <w:pPr>
      <w:spacing w:before="100" w:beforeAutospacing="1" w:after="100" w:afterAutospacing="1"/>
      <w:jc w:val="center"/>
      <w:textAlignment w:val="center"/>
    </w:pPr>
    <w:rPr>
      <w:rFonts w:ascii="Arial Narrow" w:hAnsi="Arial Narrow"/>
    </w:rPr>
  </w:style>
  <w:style w:type="paragraph" w:customStyle="1" w:styleId="xl176">
    <w:name w:val="xl176"/>
    <w:basedOn w:val="Normal"/>
    <w:rsid w:val="00F37AF6"/>
    <w:pPr>
      <w:spacing w:before="100" w:beforeAutospacing="1" w:after="100" w:afterAutospacing="1"/>
      <w:jc w:val="center"/>
      <w:textAlignment w:val="center"/>
    </w:pPr>
    <w:rPr>
      <w:rFonts w:ascii="Arial" w:hAnsi="Arial" w:cs="Arial"/>
    </w:rPr>
  </w:style>
  <w:style w:type="paragraph" w:customStyle="1" w:styleId="xl177">
    <w:name w:val="xl177"/>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81">
    <w:name w:val="xl181"/>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2">
    <w:name w:val="xl182"/>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3">
    <w:name w:val="xl183"/>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4">
    <w:name w:val="xl18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5">
    <w:name w:val="xl185"/>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86">
    <w:name w:val="xl186"/>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color w:val="000000"/>
    </w:rPr>
  </w:style>
  <w:style w:type="paragraph" w:customStyle="1" w:styleId="xl187">
    <w:name w:val="xl187"/>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8">
    <w:name w:val="xl188"/>
    <w:basedOn w:val="Normal"/>
    <w:rsid w:val="00F37AF6"/>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Arial Narrow" w:hAnsi="Arial Narrow"/>
      <w:b/>
      <w:bCs/>
    </w:rPr>
  </w:style>
  <w:style w:type="paragraph" w:customStyle="1" w:styleId="xl189">
    <w:name w:val="xl18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rPr>
  </w:style>
  <w:style w:type="paragraph" w:customStyle="1" w:styleId="xl190">
    <w:name w:val="xl19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1">
    <w:name w:val="xl191"/>
    <w:basedOn w:val="Normal"/>
    <w:rsid w:val="00F37AF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3">
    <w:name w:val="xl193"/>
    <w:basedOn w:val="Normal"/>
    <w:rsid w:val="00F37AF6"/>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4">
    <w:name w:val="xl19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rPr>
  </w:style>
  <w:style w:type="paragraph" w:customStyle="1" w:styleId="xl195">
    <w:name w:val="xl195"/>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6">
    <w:name w:val="xl196"/>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97">
    <w:name w:val="xl197"/>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98">
    <w:name w:val="xl198"/>
    <w:basedOn w:val="Normal"/>
    <w:rsid w:val="00F37AF6"/>
    <w:pPr>
      <w:pBdr>
        <w:top w:val="single" w:sz="4" w:space="0" w:color="auto"/>
        <w:left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199">
    <w:name w:val="xl199"/>
    <w:basedOn w:val="Normal"/>
    <w:rsid w:val="00F37AF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FF0000"/>
    </w:rPr>
  </w:style>
  <w:style w:type="paragraph" w:customStyle="1" w:styleId="xl200">
    <w:name w:val="xl20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1">
    <w:name w:val="xl2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2">
    <w:name w:val="xl20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3">
    <w:name w:val="xl20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04">
    <w:name w:val="xl204"/>
    <w:basedOn w:val="Normal"/>
    <w:rsid w:val="00F37AF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rPr>
  </w:style>
  <w:style w:type="paragraph" w:customStyle="1" w:styleId="xl205">
    <w:name w:val="xl205"/>
    <w:basedOn w:val="Normal"/>
    <w:rsid w:val="00F37AF6"/>
    <w:pPr>
      <w:spacing w:before="100" w:beforeAutospacing="1" w:after="100" w:afterAutospacing="1"/>
      <w:jc w:val="center"/>
      <w:textAlignment w:val="center"/>
    </w:pPr>
    <w:rPr>
      <w:rFonts w:ascii="Arial" w:hAnsi="Arial" w:cs="Arial"/>
      <w:b/>
      <w:bCs/>
      <w:sz w:val="28"/>
      <w:szCs w:val="28"/>
    </w:rPr>
  </w:style>
  <w:style w:type="paragraph" w:customStyle="1" w:styleId="xl206">
    <w:name w:val="xl206"/>
    <w:basedOn w:val="Normal"/>
    <w:rsid w:val="00F37AF6"/>
    <w:pPr>
      <w:spacing w:before="100" w:beforeAutospacing="1" w:after="100" w:afterAutospacing="1"/>
      <w:jc w:val="center"/>
      <w:textAlignment w:val="center"/>
    </w:pPr>
    <w:rPr>
      <w:rFonts w:ascii="Arial" w:hAnsi="Arial" w:cs="Arial"/>
      <w:b/>
      <w:bCs/>
      <w:sz w:val="26"/>
      <w:szCs w:val="26"/>
    </w:rPr>
  </w:style>
  <w:style w:type="character" w:customStyle="1" w:styleId="WW8Num36z3">
    <w:name w:val="WW8Num36z3"/>
    <w:rsid w:val="00F37AF6"/>
    <w:rPr>
      <w:rFonts w:ascii="Symbol" w:hAnsi="Symbol"/>
    </w:rPr>
  </w:style>
  <w:style w:type="paragraph" w:styleId="Sangranormal">
    <w:name w:val="Normal Indent"/>
    <w:basedOn w:val="Normal"/>
    <w:rsid w:val="00F37AF6"/>
    <w:pPr>
      <w:spacing w:after="72" w:line="187" w:lineRule="atLeast"/>
      <w:jc w:val="both"/>
    </w:pPr>
    <w:rPr>
      <w:rFonts w:ascii="Arial" w:hAnsi="Arial"/>
      <w:sz w:val="16"/>
      <w:szCs w:val="20"/>
      <w:lang w:val="es-ES_tradnl"/>
    </w:rPr>
  </w:style>
  <w:style w:type="paragraph" w:customStyle="1" w:styleId="ABRIR">
    <w:name w:val="ABRIR"/>
    <w:basedOn w:val="Normal"/>
    <w:rsid w:val="00F37AF6"/>
    <w:pPr>
      <w:spacing w:after="120" w:line="240" w:lineRule="atLeast"/>
      <w:ind w:firstLine="288"/>
      <w:jc w:val="both"/>
    </w:pPr>
    <w:rPr>
      <w:rFonts w:ascii="Arial" w:hAnsi="Arial"/>
      <w:sz w:val="18"/>
      <w:szCs w:val="20"/>
      <w:lang w:val="es-ES_tradnl"/>
    </w:rPr>
  </w:style>
  <w:style w:type="paragraph" w:customStyle="1" w:styleId="4x3">
    <w:name w:val="4x3"/>
    <w:basedOn w:val="texto"/>
    <w:rsid w:val="00F37AF6"/>
    <w:pPr>
      <w:tabs>
        <w:tab w:val="left" w:pos="810"/>
        <w:tab w:val="left" w:pos="2430"/>
        <w:tab w:val="right" w:pos="4860"/>
        <w:tab w:val="left" w:pos="6390"/>
      </w:tabs>
    </w:pPr>
    <w:rPr>
      <w:rFonts w:cs="Times New Roman"/>
      <w:lang w:eastAsia="es-ES"/>
    </w:rPr>
  </w:style>
  <w:style w:type="paragraph" w:customStyle="1" w:styleId="registro">
    <w:name w:val="registro"/>
    <w:basedOn w:val="texto"/>
    <w:rsid w:val="00F37AF6"/>
    <w:pPr>
      <w:jc w:val="right"/>
    </w:pPr>
    <w:rPr>
      <w:rFonts w:cs="Times New Roman"/>
      <w:b/>
      <w:lang w:eastAsia="es-ES"/>
    </w:rPr>
  </w:style>
  <w:style w:type="paragraph" w:customStyle="1" w:styleId="tab">
    <w:name w:val="tab"/>
    <w:basedOn w:val="Normal"/>
    <w:rsid w:val="00F37AF6"/>
    <w:pPr>
      <w:keepNext/>
      <w:keepLines/>
      <w:tabs>
        <w:tab w:val="right" w:leader="dot" w:pos="7470"/>
      </w:tabs>
      <w:spacing w:after="101" w:line="216" w:lineRule="atLeast"/>
      <w:ind w:right="-162" w:firstLine="720"/>
      <w:jc w:val="both"/>
    </w:pPr>
    <w:rPr>
      <w:rFonts w:ascii="Arial" w:hAnsi="Arial"/>
      <w:b/>
      <w:sz w:val="22"/>
      <w:szCs w:val="20"/>
      <w:lang w:val="es-ES_tradnl"/>
    </w:rPr>
  </w:style>
  <w:style w:type="paragraph" w:customStyle="1" w:styleId="cetneg">
    <w:name w:val="cetneg"/>
    <w:basedOn w:val="texto"/>
    <w:rsid w:val="00F37AF6"/>
    <w:pPr>
      <w:jc w:val="center"/>
    </w:pPr>
    <w:rPr>
      <w:rFonts w:cs="Times New Roman"/>
      <w:b/>
      <w:lang w:eastAsia="es-ES"/>
    </w:rPr>
  </w:style>
  <w:style w:type="paragraph" w:customStyle="1" w:styleId="FIRMA">
    <w:name w:val="FIRMA"/>
    <w:basedOn w:val="texto"/>
    <w:rsid w:val="00F37AF6"/>
    <w:pPr>
      <w:tabs>
        <w:tab w:val="right" w:leader="dot" w:pos="8640"/>
      </w:tabs>
      <w:ind w:left="4320" w:firstLine="0"/>
    </w:pPr>
    <w:rPr>
      <w:rFonts w:cs="Times New Roman"/>
      <w:lang w:eastAsia="es-ES"/>
    </w:rPr>
  </w:style>
  <w:style w:type="paragraph" w:customStyle="1" w:styleId="FIRMA2">
    <w:name w:val="FIRMA2"/>
    <w:basedOn w:val="texto"/>
    <w:rsid w:val="00F37AF6"/>
    <w:pPr>
      <w:tabs>
        <w:tab w:val="center" w:pos="6480"/>
      </w:tabs>
    </w:pPr>
    <w:rPr>
      <w:rFonts w:cs="Times New Roman"/>
      <w:lang w:eastAsia="es-ES"/>
    </w:rPr>
  </w:style>
  <w:style w:type="paragraph" w:customStyle="1" w:styleId="NOMBRE">
    <w:name w:val="NOMBRE"/>
    <w:basedOn w:val="texto"/>
    <w:rsid w:val="00F37AF6"/>
    <w:pPr>
      <w:tabs>
        <w:tab w:val="right" w:leader="underscore" w:pos="8640"/>
      </w:tabs>
    </w:pPr>
    <w:rPr>
      <w:rFonts w:cs="Times New Roman"/>
      <w:lang w:eastAsia="es-ES"/>
    </w:rPr>
  </w:style>
  <w:style w:type="paragraph" w:customStyle="1" w:styleId="GRANPTOS">
    <w:name w:val="GRANPTOS"/>
    <w:basedOn w:val="NOMBRE"/>
    <w:rsid w:val="00F37AF6"/>
    <w:pPr>
      <w:tabs>
        <w:tab w:val="right" w:leader="dot" w:pos="8640"/>
      </w:tabs>
    </w:pPr>
  </w:style>
  <w:style w:type="paragraph" w:customStyle="1" w:styleId="tabla1">
    <w:name w:val="tabla 1"/>
    <w:basedOn w:val="texto"/>
    <w:rsid w:val="00F37AF6"/>
    <w:rPr>
      <w:rFonts w:ascii="Univers" w:hAnsi="Univers" w:cs="Times New Roman"/>
      <w:lang w:eastAsia="es-ES"/>
    </w:rPr>
  </w:style>
  <w:style w:type="paragraph" w:customStyle="1" w:styleId="Mapadeldocumento1">
    <w:name w:val="Mapa del documento1"/>
    <w:basedOn w:val="Normal"/>
    <w:rsid w:val="00F37AF6"/>
    <w:pPr>
      <w:shd w:val="clear" w:color="auto" w:fill="000080"/>
    </w:pPr>
    <w:rPr>
      <w:rFonts w:ascii="Tahoma" w:hAnsi="Tahoma"/>
      <w:sz w:val="20"/>
      <w:szCs w:val="20"/>
      <w:lang w:val="es-ES_tradnl"/>
    </w:rPr>
  </w:style>
  <w:style w:type="paragraph" w:customStyle="1" w:styleId="Sangra3detindependiente1">
    <w:name w:val="Sangría 3 de t. independiente1"/>
    <w:basedOn w:val="Normal"/>
    <w:rsid w:val="00F37AF6"/>
    <w:pPr>
      <w:ind w:left="567" w:hanging="567"/>
      <w:jc w:val="both"/>
    </w:pPr>
    <w:rPr>
      <w:rFonts w:ascii="Univers" w:hAnsi="Univers"/>
      <w:color w:val="000000"/>
      <w:sz w:val="28"/>
      <w:szCs w:val="20"/>
    </w:rPr>
  </w:style>
  <w:style w:type="paragraph" w:customStyle="1" w:styleId="Textodebloque1">
    <w:name w:val="Texto de bloque1"/>
    <w:basedOn w:val="Normal"/>
    <w:rsid w:val="00F37AF6"/>
    <w:pPr>
      <w:ind w:left="709" w:right="49" w:hanging="709"/>
      <w:jc w:val="both"/>
    </w:pPr>
    <w:rPr>
      <w:rFonts w:ascii="Univers" w:hAnsi="Univers"/>
      <w:sz w:val="22"/>
      <w:szCs w:val="20"/>
    </w:rPr>
  </w:style>
  <w:style w:type="paragraph" w:customStyle="1" w:styleId="2X1">
    <w:name w:val="2X1"/>
    <w:basedOn w:val="Normal"/>
    <w:rsid w:val="00F37AF6"/>
    <w:pPr>
      <w:tabs>
        <w:tab w:val="left" w:pos="2160"/>
        <w:tab w:val="left" w:pos="7200"/>
      </w:tabs>
      <w:spacing w:after="29" w:line="202" w:lineRule="exact"/>
      <w:ind w:left="2160" w:right="3172" w:hanging="1980"/>
    </w:pPr>
    <w:rPr>
      <w:rFonts w:ascii="Univers" w:hAnsi="Univers"/>
      <w:sz w:val="18"/>
      <w:szCs w:val="20"/>
      <w:lang w:val="es-ES_tradnl"/>
    </w:rPr>
  </w:style>
  <w:style w:type="paragraph" w:customStyle="1" w:styleId="centneg">
    <w:name w:val="centneg"/>
    <w:basedOn w:val="texto"/>
    <w:rsid w:val="00F37AF6"/>
    <w:pPr>
      <w:ind w:firstLine="0"/>
      <w:jc w:val="center"/>
    </w:pPr>
    <w:rPr>
      <w:rFonts w:ascii="Univers" w:hAnsi="Univers" w:cs="Times New Roman"/>
      <w:b/>
      <w:lang w:eastAsia="es-ES"/>
    </w:rPr>
  </w:style>
  <w:style w:type="paragraph" w:customStyle="1" w:styleId="2X2">
    <w:name w:val="2X2"/>
    <w:basedOn w:val="2X1"/>
    <w:rsid w:val="00F37AF6"/>
    <w:pPr>
      <w:tabs>
        <w:tab w:val="clear" w:pos="7200"/>
        <w:tab w:val="right" w:pos="7110"/>
        <w:tab w:val="right" w:pos="8550"/>
      </w:tabs>
      <w:jc w:val="both"/>
    </w:pPr>
  </w:style>
  <w:style w:type="paragraph" w:customStyle="1" w:styleId="4X1">
    <w:name w:val="4X1"/>
    <w:basedOn w:val="Normal"/>
    <w:rsid w:val="00F37AF6"/>
    <w:pPr>
      <w:tabs>
        <w:tab w:val="right" w:pos="720"/>
        <w:tab w:val="right" w:pos="2250"/>
        <w:tab w:val="right" w:pos="3420"/>
        <w:tab w:val="left" w:pos="4680"/>
      </w:tabs>
      <w:spacing w:after="29" w:line="202" w:lineRule="exact"/>
    </w:pPr>
    <w:rPr>
      <w:rFonts w:ascii="Univers" w:hAnsi="Univers"/>
      <w:sz w:val="18"/>
      <w:szCs w:val="20"/>
      <w:lang w:val="es-ES_tradnl"/>
    </w:rPr>
  </w:style>
  <w:style w:type="paragraph" w:customStyle="1" w:styleId="centrado">
    <w:name w:val="centrado"/>
    <w:basedOn w:val="texto"/>
    <w:rsid w:val="00F37AF6"/>
    <w:pPr>
      <w:jc w:val="center"/>
    </w:pPr>
    <w:rPr>
      <w:rFonts w:ascii="Univers" w:hAnsi="Univers" w:cs="Times New Roman"/>
      <w:lang w:eastAsia="es-ES"/>
    </w:rPr>
  </w:style>
  <w:style w:type="paragraph" w:customStyle="1" w:styleId="punto2">
    <w:name w:val="punto2"/>
    <w:basedOn w:val="texto"/>
    <w:rsid w:val="00F37AF6"/>
    <w:pPr>
      <w:ind w:left="270" w:firstLine="0"/>
    </w:pPr>
    <w:rPr>
      <w:rFonts w:ascii="Univers" w:hAnsi="Univers" w:cs="Times New Roman"/>
      <w:lang w:eastAsia="es-ES"/>
    </w:rPr>
  </w:style>
  <w:style w:type="paragraph" w:customStyle="1" w:styleId="indent">
    <w:name w:val="indent"/>
    <w:basedOn w:val="texto"/>
    <w:rsid w:val="00F37AF6"/>
    <w:pPr>
      <w:ind w:left="5400" w:hanging="1080"/>
    </w:pPr>
    <w:rPr>
      <w:rFonts w:ascii="Univers" w:hAnsi="Univers" w:cs="Times New Roman"/>
      <w:lang w:eastAsia="es-ES"/>
    </w:rPr>
  </w:style>
  <w:style w:type="paragraph" w:customStyle="1" w:styleId="TX1">
    <w:name w:val="TX1"/>
    <w:basedOn w:val="Normal"/>
    <w:rsid w:val="00F37AF6"/>
    <w:pPr>
      <w:ind w:left="2880" w:hanging="2700"/>
    </w:pPr>
    <w:rPr>
      <w:rFonts w:ascii="Univers" w:hAnsi="Univers"/>
      <w:sz w:val="18"/>
      <w:szCs w:val="20"/>
      <w:lang w:val="es-ES_tradnl"/>
    </w:rPr>
  </w:style>
  <w:style w:type="paragraph" w:customStyle="1" w:styleId="cabeza6">
    <w:name w:val="cabeza6"/>
    <w:basedOn w:val="Normal"/>
    <w:rsid w:val="00F37AF6"/>
    <w:pPr>
      <w:pBdr>
        <w:top w:val="double" w:sz="6" w:space="1" w:color="auto"/>
        <w:bottom w:val="double" w:sz="6" w:space="1" w:color="auto"/>
      </w:pBdr>
      <w:tabs>
        <w:tab w:val="center" w:pos="720"/>
        <w:tab w:val="center" w:pos="2160"/>
        <w:tab w:val="center" w:pos="3510"/>
        <w:tab w:val="center" w:pos="5220"/>
        <w:tab w:val="center" w:pos="6570"/>
        <w:tab w:val="center" w:pos="8010"/>
      </w:tabs>
    </w:pPr>
    <w:rPr>
      <w:rFonts w:ascii="Univers" w:hAnsi="Univers"/>
      <w:sz w:val="18"/>
      <w:szCs w:val="20"/>
      <w:lang w:val="es-ES_tradnl"/>
    </w:rPr>
  </w:style>
  <w:style w:type="paragraph" w:customStyle="1" w:styleId="cabeza1">
    <w:name w:val="cabeza1"/>
    <w:basedOn w:val="Normal"/>
    <w:rsid w:val="00F37AF6"/>
    <w:pPr>
      <w:pBdr>
        <w:top w:val="double" w:sz="6" w:space="1" w:color="auto"/>
        <w:bottom w:val="double" w:sz="6" w:space="1" w:color="auto"/>
      </w:pBdr>
      <w:tabs>
        <w:tab w:val="center" w:pos="1080"/>
        <w:tab w:val="center" w:pos="2790"/>
        <w:tab w:val="center" w:pos="4320"/>
        <w:tab w:val="center" w:pos="6930"/>
      </w:tabs>
    </w:pPr>
    <w:rPr>
      <w:rFonts w:ascii="Univers" w:hAnsi="Univers"/>
      <w:sz w:val="18"/>
      <w:szCs w:val="20"/>
      <w:lang w:val="es-ES_tradnl"/>
    </w:rPr>
  </w:style>
  <w:style w:type="paragraph" w:customStyle="1" w:styleId="1x1">
    <w:name w:val="1x1"/>
    <w:basedOn w:val="texto"/>
    <w:rsid w:val="00F37AF6"/>
    <w:pPr>
      <w:ind w:left="2790" w:hanging="2430"/>
    </w:pPr>
    <w:rPr>
      <w:rFonts w:ascii="Univers" w:hAnsi="Univers" w:cs="Times New Roman"/>
      <w:lang w:eastAsia="es-ES"/>
    </w:rPr>
  </w:style>
  <w:style w:type="paragraph" w:customStyle="1" w:styleId="ENCONST">
    <w:name w:val="ENCONST"/>
    <w:basedOn w:val="texto"/>
    <w:rsid w:val="00F37AF6"/>
    <w:pPr>
      <w:pBdr>
        <w:bottom w:val="single" w:sz="12" w:space="1" w:color="808080"/>
      </w:pBdr>
      <w:ind w:left="284" w:right="334" w:firstLine="0"/>
    </w:pPr>
    <w:rPr>
      <w:rFonts w:ascii="Univers" w:hAnsi="Univers" w:cs="Times New Roman"/>
      <w:sz w:val="16"/>
      <w:lang w:eastAsia="es-ES"/>
    </w:rPr>
  </w:style>
  <w:style w:type="paragraph" w:customStyle="1" w:styleId="PIE">
    <w:name w:val="PIE"/>
    <w:basedOn w:val="2X1"/>
    <w:rsid w:val="00F37AF6"/>
    <w:pPr>
      <w:pBdr>
        <w:top w:val="single" w:sz="6" w:space="1" w:color="auto"/>
      </w:pBdr>
      <w:tabs>
        <w:tab w:val="clear" w:pos="2160"/>
      </w:tabs>
      <w:spacing w:line="282" w:lineRule="exact"/>
      <w:ind w:left="1701" w:right="1752" w:firstLine="0"/>
      <w:jc w:val="center"/>
    </w:pPr>
  </w:style>
  <w:style w:type="paragraph" w:customStyle="1" w:styleId="artculo">
    <w:name w:val="artículo"/>
    <w:basedOn w:val="texto"/>
    <w:rsid w:val="00F37AF6"/>
    <w:pPr>
      <w:spacing w:before="112"/>
      <w:ind w:firstLine="290"/>
    </w:pPr>
    <w:rPr>
      <w:rFonts w:ascii="Univers" w:hAnsi="Univers" w:cs="Times New Roman"/>
      <w:b/>
      <w:i/>
      <w:lang w:eastAsia="es-ES"/>
    </w:rPr>
  </w:style>
  <w:style w:type="paragraph" w:customStyle="1" w:styleId="CG">
    <w:name w:val="CG"/>
    <w:basedOn w:val="Normal"/>
    <w:rsid w:val="00F37AF6"/>
    <w:pPr>
      <w:jc w:val="both"/>
    </w:pPr>
    <w:rPr>
      <w:rFonts w:ascii="Courier" w:hAnsi="Courier"/>
      <w:b/>
      <w:sz w:val="20"/>
      <w:szCs w:val="20"/>
      <w:lang w:val="es-ES_tradnl"/>
    </w:rPr>
  </w:style>
  <w:style w:type="paragraph" w:customStyle="1" w:styleId="centro">
    <w:name w:val="centro"/>
    <w:basedOn w:val="centrado"/>
    <w:rsid w:val="00F37AF6"/>
  </w:style>
  <w:style w:type="paragraph" w:customStyle="1" w:styleId="cab1">
    <w:name w:val="cab1"/>
    <w:basedOn w:val="texto"/>
    <w:rsid w:val="00F37AF6"/>
    <w:rPr>
      <w:rFonts w:ascii="Courier" w:hAnsi="Courier" w:cs="Times New Roman"/>
      <w:b/>
      <w:sz w:val="24"/>
      <w:lang w:eastAsia="es-ES"/>
    </w:rPr>
  </w:style>
  <w:style w:type="paragraph" w:customStyle="1" w:styleId="txt1">
    <w:name w:val="txt1"/>
    <w:basedOn w:val="texto"/>
    <w:rsid w:val="00F37AF6"/>
    <w:pPr>
      <w:spacing w:line="360" w:lineRule="atLeast"/>
    </w:pPr>
    <w:rPr>
      <w:rFonts w:ascii="Univers" w:hAnsi="Univers" w:cs="Times New Roman"/>
      <w:sz w:val="24"/>
      <w:lang w:eastAsia="es-ES"/>
    </w:rPr>
  </w:style>
  <w:style w:type="paragraph" w:customStyle="1" w:styleId="TX">
    <w:name w:val="TX"/>
    <w:basedOn w:val="texto"/>
    <w:rsid w:val="00F37AF6"/>
    <w:rPr>
      <w:rFonts w:ascii="Univers" w:hAnsi="Univers" w:cs="Times New Roman"/>
      <w:b/>
      <w:lang w:eastAsia="es-ES"/>
    </w:rPr>
  </w:style>
  <w:style w:type="paragraph" w:customStyle="1" w:styleId="dent">
    <w:name w:val="dent"/>
    <w:basedOn w:val="texto"/>
    <w:rsid w:val="00F37AF6"/>
    <w:pPr>
      <w:tabs>
        <w:tab w:val="left" w:pos="3600"/>
      </w:tabs>
      <w:ind w:left="3600" w:hanging="3330"/>
    </w:pPr>
    <w:rPr>
      <w:rFonts w:ascii="Univers" w:hAnsi="Univers" w:cs="Times New Roman"/>
      <w:lang w:eastAsia="es-ES"/>
    </w:rPr>
  </w:style>
  <w:style w:type="paragraph" w:customStyle="1" w:styleId="saco">
    <w:name w:val="saco"/>
    <w:basedOn w:val="Normal"/>
    <w:rsid w:val="00F37AF6"/>
    <w:pPr>
      <w:tabs>
        <w:tab w:val="right" w:leader="dot" w:pos="5040"/>
        <w:tab w:val="center" w:pos="6120"/>
        <w:tab w:val="right" w:pos="7380"/>
      </w:tabs>
      <w:spacing w:after="101" w:line="216" w:lineRule="atLeast"/>
      <w:ind w:right="2448" w:firstLine="270"/>
      <w:jc w:val="both"/>
    </w:pPr>
    <w:rPr>
      <w:rFonts w:ascii="Univers" w:hAnsi="Univers"/>
      <w:sz w:val="22"/>
      <w:szCs w:val="20"/>
      <w:lang w:val="es-ES_tradnl"/>
    </w:rPr>
  </w:style>
  <w:style w:type="paragraph" w:customStyle="1" w:styleId="saco1">
    <w:name w:val="saco1"/>
    <w:basedOn w:val="saco"/>
    <w:rsid w:val="00F37AF6"/>
    <w:pPr>
      <w:tabs>
        <w:tab w:val="clear" w:pos="5040"/>
        <w:tab w:val="clear" w:pos="6120"/>
        <w:tab w:val="clear" w:pos="7380"/>
        <w:tab w:val="right" w:leader="dot" w:pos="3330"/>
        <w:tab w:val="right" w:pos="4680"/>
        <w:tab w:val="right" w:pos="6030"/>
        <w:tab w:val="right" w:pos="7290"/>
      </w:tabs>
      <w:ind w:right="4158"/>
    </w:pPr>
  </w:style>
  <w:style w:type="paragraph" w:customStyle="1" w:styleId="clave">
    <w:name w:val="clave"/>
    <w:basedOn w:val="texto"/>
    <w:rsid w:val="00F37AF6"/>
    <w:pPr>
      <w:tabs>
        <w:tab w:val="left" w:pos="3240"/>
        <w:tab w:val="left" w:pos="5580"/>
      </w:tabs>
    </w:pPr>
    <w:rPr>
      <w:rFonts w:ascii="Univers" w:hAnsi="Univers" w:cs="Times New Roman"/>
      <w:b/>
      <w:lang w:eastAsia="es-ES"/>
    </w:rPr>
  </w:style>
  <w:style w:type="paragraph" w:customStyle="1" w:styleId="modelo">
    <w:name w:val="modelo"/>
    <w:basedOn w:val="texto"/>
    <w:rsid w:val="00F37AF6"/>
    <w:pPr>
      <w:tabs>
        <w:tab w:val="left" w:pos="2970"/>
        <w:tab w:val="left" w:pos="4950"/>
      </w:tabs>
    </w:pPr>
    <w:rPr>
      <w:rFonts w:ascii="Univers" w:hAnsi="Univers" w:cs="Times New Roman"/>
      <w:lang w:eastAsia="es-ES"/>
    </w:rPr>
  </w:style>
  <w:style w:type="paragraph" w:customStyle="1" w:styleId="versin">
    <w:name w:val="versión"/>
    <w:basedOn w:val="texto"/>
    <w:rsid w:val="00F37AF6"/>
    <w:pPr>
      <w:tabs>
        <w:tab w:val="left" w:pos="2970"/>
        <w:tab w:val="left" w:pos="4950"/>
        <w:tab w:val="left" w:pos="5580"/>
      </w:tabs>
    </w:pPr>
    <w:rPr>
      <w:rFonts w:ascii="Univers" w:hAnsi="Univers" w:cs="Times New Roman"/>
      <w:lang w:eastAsia="es-ES"/>
    </w:rPr>
  </w:style>
  <w:style w:type="paragraph" w:customStyle="1" w:styleId="tabla10">
    <w:name w:val="tabla1"/>
    <w:basedOn w:val="texto"/>
    <w:rsid w:val="00F37AF6"/>
    <w:pPr>
      <w:tabs>
        <w:tab w:val="right" w:pos="2610"/>
        <w:tab w:val="right" w:pos="4230"/>
        <w:tab w:val="right" w:pos="5760"/>
        <w:tab w:val="right" w:pos="7200"/>
        <w:tab w:val="right" w:pos="8640"/>
      </w:tabs>
    </w:pPr>
    <w:rPr>
      <w:rFonts w:ascii="Univers" w:hAnsi="Univers" w:cs="Times New Roman"/>
      <w:lang w:eastAsia="es-ES"/>
    </w:rPr>
  </w:style>
  <w:style w:type="paragraph" w:customStyle="1" w:styleId="partido">
    <w:name w:val="partido"/>
    <w:basedOn w:val="texto"/>
    <w:rsid w:val="00F37AF6"/>
    <w:pPr>
      <w:tabs>
        <w:tab w:val="right" w:pos="5760"/>
        <w:tab w:val="right" w:pos="8010"/>
      </w:tabs>
    </w:pPr>
    <w:rPr>
      <w:rFonts w:ascii="Univers" w:hAnsi="Univers" w:cs="Times New Roman"/>
      <w:lang w:eastAsia="es-ES"/>
    </w:rPr>
  </w:style>
  <w:style w:type="paragraph" w:customStyle="1" w:styleId="shcp1">
    <w:name w:val="shcp1"/>
    <w:basedOn w:val="texto"/>
    <w:rsid w:val="00F37AF6"/>
    <w:pPr>
      <w:tabs>
        <w:tab w:val="right" w:pos="810"/>
        <w:tab w:val="right" w:pos="2070"/>
        <w:tab w:val="right" w:pos="3240"/>
        <w:tab w:val="center" w:pos="4500"/>
      </w:tabs>
      <w:ind w:left="5490" w:hanging="5490"/>
    </w:pPr>
    <w:rPr>
      <w:rFonts w:ascii="Univers" w:hAnsi="Univers" w:cs="Times New Roman"/>
      <w:lang w:eastAsia="es-ES"/>
    </w:rPr>
  </w:style>
  <w:style w:type="paragraph" w:customStyle="1" w:styleId="shcp11">
    <w:name w:val="shcp1.1"/>
    <w:basedOn w:val="texto"/>
    <w:rsid w:val="00F37AF6"/>
    <w:pPr>
      <w:tabs>
        <w:tab w:val="center" w:pos="720"/>
        <w:tab w:val="center" w:pos="1980"/>
        <w:tab w:val="center" w:pos="3330"/>
        <w:tab w:val="center" w:pos="4500"/>
        <w:tab w:val="center" w:pos="6030"/>
      </w:tabs>
    </w:pPr>
    <w:rPr>
      <w:rFonts w:ascii="Univers" w:hAnsi="Univers" w:cs="Times New Roman"/>
      <w:lang w:eastAsia="es-ES"/>
    </w:rPr>
  </w:style>
  <w:style w:type="paragraph" w:customStyle="1" w:styleId="pscentro">
    <w:name w:val="pscentro"/>
    <w:basedOn w:val="Normal"/>
    <w:rsid w:val="00F37AF6"/>
    <w:pPr>
      <w:spacing w:after="101" w:line="216" w:lineRule="atLeast"/>
      <w:jc w:val="center"/>
    </w:pPr>
    <w:rPr>
      <w:rFonts w:ascii="Univers" w:hAnsi="Univers"/>
      <w:b/>
      <w:sz w:val="22"/>
      <w:szCs w:val="20"/>
      <w:lang w:val="es-ES_tradnl"/>
    </w:rPr>
  </w:style>
  <w:style w:type="paragraph" w:customStyle="1" w:styleId="psroma">
    <w:name w:val="psroma"/>
    <w:basedOn w:val="Normal"/>
    <w:rsid w:val="00F37AF6"/>
    <w:pPr>
      <w:spacing w:after="101" w:line="216" w:lineRule="atLeast"/>
      <w:ind w:left="1440" w:hanging="720"/>
      <w:jc w:val="both"/>
    </w:pPr>
    <w:rPr>
      <w:rFonts w:ascii="Univers" w:hAnsi="Univers"/>
      <w:sz w:val="22"/>
      <w:szCs w:val="20"/>
      <w:lang w:val="es-ES_tradnl"/>
    </w:rPr>
  </w:style>
  <w:style w:type="paragraph" w:customStyle="1" w:styleId="psinci">
    <w:name w:val="psinci"/>
    <w:basedOn w:val="psroma"/>
    <w:rsid w:val="00F37AF6"/>
    <w:pPr>
      <w:ind w:left="2160"/>
    </w:pPr>
  </w:style>
  <w:style w:type="paragraph" w:customStyle="1" w:styleId="A">
    <w:name w:val="A"/>
    <w:basedOn w:val="INCISO"/>
    <w:rsid w:val="00F37AF6"/>
    <w:pPr>
      <w:tabs>
        <w:tab w:val="clear" w:pos="1080"/>
      </w:tabs>
      <w:spacing w:line="216" w:lineRule="atLeast"/>
      <w:ind w:left="1620" w:hanging="432"/>
      <w:outlineLvl w:val="9"/>
    </w:pPr>
    <w:rPr>
      <w:rFonts w:ascii="Univers" w:hAnsi="Univers"/>
      <w:szCs w:val="20"/>
      <w:lang w:val="es-ES_tradnl"/>
    </w:rPr>
  </w:style>
  <w:style w:type="paragraph" w:customStyle="1" w:styleId="Style2">
    <w:name w:val="Style 2"/>
    <w:basedOn w:val="Normal"/>
    <w:uiPriority w:val="99"/>
    <w:rsid w:val="00F37AF6"/>
    <w:pPr>
      <w:widowControl w:val="0"/>
      <w:autoSpaceDE w:val="0"/>
      <w:autoSpaceDN w:val="0"/>
      <w:adjustRightInd w:val="0"/>
    </w:pPr>
    <w:rPr>
      <w:sz w:val="20"/>
      <w:szCs w:val="20"/>
      <w:lang w:val="en-US" w:eastAsia="es-MX"/>
    </w:rPr>
  </w:style>
  <w:style w:type="paragraph" w:customStyle="1" w:styleId="Style5">
    <w:name w:val="Style 5"/>
    <w:basedOn w:val="Normal"/>
    <w:uiPriority w:val="99"/>
    <w:rsid w:val="00F37AF6"/>
    <w:pPr>
      <w:widowControl w:val="0"/>
      <w:autoSpaceDE w:val="0"/>
      <w:autoSpaceDN w:val="0"/>
      <w:spacing w:before="288"/>
      <w:ind w:left="1080"/>
    </w:pPr>
    <w:rPr>
      <w:lang w:val="en-US" w:eastAsia="es-MX"/>
    </w:rPr>
  </w:style>
  <w:style w:type="paragraph" w:customStyle="1" w:styleId="Style4">
    <w:name w:val="Style 4"/>
    <w:basedOn w:val="Normal"/>
    <w:uiPriority w:val="99"/>
    <w:rsid w:val="00F37AF6"/>
    <w:pPr>
      <w:widowControl w:val="0"/>
      <w:autoSpaceDE w:val="0"/>
      <w:autoSpaceDN w:val="0"/>
      <w:spacing w:before="216" w:line="276" w:lineRule="auto"/>
      <w:ind w:left="1080" w:right="216"/>
      <w:jc w:val="both"/>
    </w:pPr>
    <w:rPr>
      <w:lang w:val="en-US" w:eastAsia="es-MX"/>
    </w:rPr>
  </w:style>
  <w:style w:type="character" w:customStyle="1" w:styleId="CharacterStyle4">
    <w:name w:val="Character Style 4"/>
    <w:uiPriority w:val="99"/>
    <w:rsid w:val="00F37AF6"/>
    <w:rPr>
      <w:sz w:val="20"/>
    </w:rPr>
  </w:style>
  <w:style w:type="character" w:customStyle="1" w:styleId="CharacterStyle1">
    <w:name w:val="Character Style 1"/>
    <w:uiPriority w:val="99"/>
    <w:rsid w:val="00F37AF6"/>
    <w:rPr>
      <w:sz w:val="18"/>
    </w:rPr>
  </w:style>
  <w:style w:type="paragraph" w:customStyle="1" w:styleId="CM19">
    <w:name w:val="CM19"/>
    <w:basedOn w:val="Normal"/>
    <w:next w:val="Normal"/>
    <w:uiPriority w:val="99"/>
    <w:rsid w:val="00F37AF6"/>
    <w:pPr>
      <w:widowControl w:val="0"/>
      <w:autoSpaceDE w:val="0"/>
      <w:autoSpaceDN w:val="0"/>
      <w:adjustRightInd w:val="0"/>
    </w:pPr>
    <w:rPr>
      <w:rFonts w:ascii="Arial" w:hAnsi="Arial"/>
    </w:rPr>
  </w:style>
  <w:style w:type="paragraph" w:customStyle="1" w:styleId="Textosinformato1">
    <w:name w:val="Texto sin formato1"/>
    <w:basedOn w:val="Normal"/>
    <w:rsid w:val="00F37AF6"/>
    <w:pPr>
      <w:suppressAutoHyphens/>
    </w:pPr>
    <w:rPr>
      <w:rFonts w:ascii="Courier New" w:hAnsi="Courier New"/>
      <w:sz w:val="20"/>
      <w:szCs w:val="20"/>
      <w:lang w:eastAsia="en-US"/>
    </w:rPr>
  </w:style>
  <w:style w:type="character" w:customStyle="1" w:styleId="INCISOCar">
    <w:name w:val="INCISO Car"/>
    <w:link w:val="INCISO"/>
    <w:rsid w:val="00F37AF6"/>
    <w:rPr>
      <w:rFonts w:ascii="Arial" w:hAnsi="Arial"/>
      <w:sz w:val="18"/>
      <w:szCs w:val="18"/>
      <w:lang w:val="es-ES" w:eastAsia="es-ES"/>
    </w:rPr>
  </w:style>
  <w:style w:type="character" w:customStyle="1" w:styleId="apple-style-span">
    <w:name w:val="apple-style-span"/>
    <w:basedOn w:val="Fuentedeprrafopredeter"/>
    <w:rsid w:val="00F37AF6"/>
  </w:style>
  <w:style w:type="character" w:customStyle="1" w:styleId="apple-converted-space">
    <w:name w:val="apple-converted-space"/>
    <w:basedOn w:val="Fuentedeprrafopredeter"/>
    <w:rsid w:val="00F37AF6"/>
  </w:style>
  <w:style w:type="paragraph" w:customStyle="1" w:styleId="Textosinformato2">
    <w:name w:val="Texto sin formato2"/>
    <w:basedOn w:val="Normal"/>
    <w:rsid w:val="00F37AF6"/>
    <w:pPr>
      <w:suppressAutoHyphens/>
    </w:pPr>
    <w:rPr>
      <w:rFonts w:ascii="Courier New" w:hAnsi="Courier New"/>
      <w:sz w:val="20"/>
      <w:szCs w:val="20"/>
      <w:lang w:eastAsia="ar-SA"/>
    </w:rPr>
  </w:style>
  <w:style w:type="paragraph" w:customStyle="1" w:styleId="xl97">
    <w:name w:val="xl97"/>
    <w:basedOn w:val="Normal"/>
    <w:rsid w:val="00F37AF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6"/>
      <w:szCs w:val="16"/>
    </w:rPr>
  </w:style>
  <w:style w:type="paragraph" w:customStyle="1" w:styleId="xl98">
    <w:name w:val="xl98"/>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99">
    <w:name w:val="xl99"/>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0">
    <w:name w:val="xl10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01">
    <w:name w:val="xl10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02">
    <w:name w:val="xl102"/>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Arial Narrow" w:hAnsi="Arial Narrow"/>
      <w:sz w:val="16"/>
      <w:szCs w:val="16"/>
    </w:rPr>
  </w:style>
  <w:style w:type="paragraph" w:customStyle="1" w:styleId="xl103">
    <w:name w:val="xl103"/>
    <w:basedOn w:val="Normal"/>
    <w:rsid w:val="00F37AF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rFonts w:ascii="Arial Narrow" w:hAnsi="Arial Narrow"/>
      <w:b/>
      <w:bCs/>
      <w:sz w:val="16"/>
      <w:szCs w:val="16"/>
    </w:rPr>
  </w:style>
  <w:style w:type="paragraph" w:customStyle="1" w:styleId="xl104">
    <w:name w:val="xl104"/>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05">
    <w:name w:val="xl105"/>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6">
    <w:name w:val="xl10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7">
    <w:name w:val="xl107"/>
    <w:basedOn w:val="Normal"/>
    <w:rsid w:val="00F37AF6"/>
    <w:pPr>
      <w:pBdr>
        <w:top w:val="single" w:sz="4" w:space="0" w:color="auto"/>
        <w:left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08">
    <w:name w:val="xl10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09">
    <w:name w:val="xl109"/>
    <w:basedOn w:val="Normal"/>
    <w:rsid w:val="00F37AF6"/>
    <w:pPr>
      <w:pBdr>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rPr>
  </w:style>
  <w:style w:type="paragraph" w:customStyle="1" w:styleId="xl110">
    <w:name w:val="xl11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11">
    <w:name w:val="xl11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rPr>
  </w:style>
  <w:style w:type="paragraph" w:customStyle="1" w:styleId="xl112">
    <w:name w:val="xl11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color w:val="000000"/>
      <w:sz w:val="16"/>
      <w:szCs w:val="16"/>
    </w:rPr>
  </w:style>
  <w:style w:type="paragraph" w:customStyle="1" w:styleId="xl113">
    <w:name w:val="xl113"/>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color w:val="000000"/>
      <w:sz w:val="16"/>
      <w:szCs w:val="16"/>
    </w:rPr>
  </w:style>
  <w:style w:type="paragraph" w:customStyle="1" w:styleId="xl114">
    <w:name w:val="xl11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5">
    <w:name w:val="xl115"/>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6">
    <w:name w:val="xl116"/>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17">
    <w:name w:val="xl117"/>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8">
    <w:name w:val="xl118"/>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19">
    <w:name w:val="xl119"/>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20">
    <w:name w:val="xl120"/>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21">
    <w:name w:val="xl121"/>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2">
    <w:name w:val="xl122"/>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3">
    <w:name w:val="xl123"/>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hAnsi="Arial Narrow"/>
      <w:color w:val="000000"/>
      <w:sz w:val="16"/>
      <w:szCs w:val="16"/>
    </w:rPr>
  </w:style>
  <w:style w:type="paragraph" w:customStyle="1" w:styleId="xl124">
    <w:name w:val="xl12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5">
    <w:name w:val="xl12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color w:val="000000"/>
      <w:sz w:val="16"/>
      <w:szCs w:val="16"/>
    </w:rPr>
  </w:style>
  <w:style w:type="paragraph" w:customStyle="1" w:styleId="xl127">
    <w:name w:val="xl127"/>
    <w:basedOn w:val="Normal"/>
    <w:rsid w:val="00F37AF6"/>
    <w:pPr>
      <w:pBdr>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8">
    <w:name w:val="xl128"/>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29">
    <w:name w:val="xl129"/>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rPr>
  </w:style>
  <w:style w:type="paragraph" w:customStyle="1" w:styleId="xl130">
    <w:name w:val="xl13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1">
    <w:name w:val="xl13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2">
    <w:name w:val="xl132"/>
    <w:basedOn w:val="Normal"/>
    <w:rsid w:val="00F37AF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3">
    <w:name w:val="xl133"/>
    <w:basedOn w:val="Normal"/>
    <w:rsid w:val="00F37AF6"/>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Narrow" w:hAnsi="Arial Narrow"/>
      <w:sz w:val="16"/>
      <w:szCs w:val="16"/>
    </w:rPr>
  </w:style>
  <w:style w:type="paragraph" w:customStyle="1" w:styleId="xl134">
    <w:name w:val="xl134"/>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5">
    <w:name w:val="xl135"/>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6">
    <w:name w:val="xl136"/>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b/>
      <w:bCs/>
      <w:sz w:val="16"/>
      <w:szCs w:val="16"/>
    </w:rPr>
  </w:style>
  <w:style w:type="paragraph" w:customStyle="1" w:styleId="xl137">
    <w:name w:val="xl137"/>
    <w:basedOn w:val="Normal"/>
    <w:rsid w:val="00F37AF6"/>
    <w:pPr>
      <w:pBdr>
        <w:top w:val="single" w:sz="4" w:space="0" w:color="auto"/>
        <w:lef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38">
    <w:name w:val="xl138"/>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39">
    <w:name w:val="xl139"/>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sz w:val="16"/>
      <w:szCs w:val="16"/>
    </w:rPr>
  </w:style>
  <w:style w:type="paragraph" w:customStyle="1" w:styleId="xl140">
    <w:name w:val="xl140"/>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sz w:val="16"/>
      <w:szCs w:val="16"/>
    </w:rPr>
  </w:style>
  <w:style w:type="paragraph" w:customStyle="1" w:styleId="xl141">
    <w:name w:val="xl14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Narrow" w:hAnsi="Arial Narrow"/>
      <w:sz w:val="16"/>
      <w:szCs w:val="16"/>
    </w:rPr>
  </w:style>
  <w:style w:type="paragraph" w:customStyle="1" w:styleId="xl142">
    <w:name w:val="xl142"/>
    <w:basedOn w:val="Normal"/>
    <w:rsid w:val="00F37AF6"/>
    <w:pPr>
      <w:spacing w:before="100" w:beforeAutospacing="1" w:after="100" w:afterAutospacing="1"/>
      <w:jc w:val="both"/>
    </w:pPr>
    <w:rPr>
      <w:rFonts w:ascii="Arial" w:hAnsi="Arial" w:cs="Arial"/>
      <w:sz w:val="20"/>
      <w:szCs w:val="20"/>
    </w:rPr>
  </w:style>
  <w:style w:type="paragraph" w:customStyle="1" w:styleId="xl143">
    <w:name w:val="xl143"/>
    <w:basedOn w:val="Normal"/>
    <w:rsid w:val="00F37AF6"/>
    <w:pPr>
      <w:pBdr>
        <w:top w:val="single" w:sz="4" w:space="0" w:color="auto"/>
        <w:bottom w:val="single" w:sz="4" w:space="0" w:color="auto"/>
      </w:pBdr>
      <w:spacing w:before="100" w:beforeAutospacing="1" w:after="100" w:afterAutospacing="1"/>
      <w:jc w:val="center"/>
    </w:pPr>
  </w:style>
  <w:style w:type="paragraph" w:customStyle="1" w:styleId="xl144">
    <w:name w:val="xl144"/>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5">
    <w:name w:val="xl145"/>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6">
    <w:name w:val="xl146"/>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7">
    <w:name w:val="xl147"/>
    <w:basedOn w:val="Normal"/>
    <w:rsid w:val="00F37AF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8">
    <w:name w:val="xl148"/>
    <w:basedOn w:val="Normal"/>
    <w:rsid w:val="00F37AF6"/>
    <w:pPr>
      <w:pBdr>
        <w:left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49">
    <w:name w:val="xl149"/>
    <w:basedOn w:val="Normal"/>
    <w:rsid w:val="00F37AF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xl150">
    <w:name w:val="xl150"/>
    <w:basedOn w:val="Normal"/>
    <w:rsid w:val="00F37AF6"/>
    <w:pPr>
      <w:pBdr>
        <w:top w:val="single" w:sz="8" w:space="0" w:color="auto"/>
        <w:left w:val="single" w:sz="8" w:space="0" w:color="auto"/>
        <w:bottom w:val="single" w:sz="4"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1">
    <w:name w:val="xl151"/>
    <w:basedOn w:val="Normal"/>
    <w:rsid w:val="00F37AF6"/>
    <w:pPr>
      <w:pBdr>
        <w:top w:val="single" w:sz="4" w:space="0" w:color="auto"/>
        <w:left w:val="single" w:sz="8" w:space="0" w:color="auto"/>
        <w:bottom w:val="single" w:sz="8" w:space="0" w:color="auto"/>
        <w:right w:val="single" w:sz="8"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2">
    <w:name w:val="xl152"/>
    <w:basedOn w:val="Normal"/>
    <w:rsid w:val="00F37AF6"/>
    <w:pPr>
      <w:pBdr>
        <w:top w:val="single" w:sz="8" w:space="0" w:color="auto"/>
        <w:left w:val="single" w:sz="4"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al"/>
    <w:rsid w:val="00F37AF6"/>
    <w:pPr>
      <w:pBdr>
        <w:top w:val="single" w:sz="4" w:space="0" w:color="auto"/>
        <w:left w:val="single" w:sz="4"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54">
    <w:name w:val="xl154"/>
    <w:basedOn w:val="Normal"/>
    <w:rsid w:val="00F37AF6"/>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5">
    <w:name w:val="xl155"/>
    <w:basedOn w:val="Normal"/>
    <w:rsid w:val="00F37AF6"/>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6">
    <w:name w:val="xl156"/>
    <w:basedOn w:val="Normal"/>
    <w:rsid w:val="00F37AF6"/>
    <w:pPr>
      <w:pBdr>
        <w:top w:val="single" w:sz="8" w:space="0" w:color="auto"/>
        <w:left w:val="single" w:sz="4" w:space="0" w:color="auto"/>
        <w:bottom w:val="single" w:sz="4"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7">
    <w:name w:val="xl157"/>
    <w:basedOn w:val="Normal"/>
    <w:rsid w:val="00F37AF6"/>
    <w:pPr>
      <w:pBdr>
        <w:top w:val="single" w:sz="4" w:space="0" w:color="auto"/>
        <w:left w:val="single" w:sz="4"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Arial Narrow" w:hAnsi="Arial Narrow"/>
      <w:b/>
      <w:bCs/>
      <w:sz w:val="18"/>
      <w:szCs w:val="18"/>
    </w:rPr>
  </w:style>
  <w:style w:type="paragraph" w:customStyle="1" w:styleId="xl158">
    <w:name w:val="xl158"/>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59">
    <w:name w:val="xl159"/>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0">
    <w:name w:val="xl160"/>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1">
    <w:name w:val="xl161"/>
    <w:basedOn w:val="Normal"/>
    <w:rsid w:val="00F37AF6"/>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2">
    <w:name w:val="xl162"/>
    <w:basedOn w:val="Normal"/>
    <w:rsid w:val="00F37AF6"/>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3">
    <w:name w:val="xl163"/>
    <w:basedOn w:val="Normal"/>
    <w:rsid w:val="00F37AF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4">
    <w:name w:val="xl164"/>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5">
    <w:name w:val="xl165"/>
    <w:basedOn w:val="Normal"/>
    <w:rsid w:val="00F37AF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6">
    <w:name w:val="xl166"/>
    <w:basedOn w:val="Normal"/>
    <w:rsid w:val="00F37AF6"/>
    <w:pPr>
      <w:pBdr>
        <w:top w:val="single" w:sz="8" w:space="0" w:color="auto"/>
        <w:left w:val="single" w:sz="8" w:space="0" w:color="auto"/>
        <w:bottom w:val="single" w:sz="4"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7">
    <w:name w:val="xl167"/>
    <w:basedOn w:val="Normal"/>
    <w:rsid w:val="00F37AF6"/>
    <w:pPr>
      <w:pBdr>
        <w:top w:val="single" w:sz="4" w:space="0" w:color="auto"/>
        <w:left w:val="single" w:sz="8" w:space="0" w:color="auto"/>
        <w:bottom w:val="single" w:sz="8" w:space="0" w:color="auto"/>
        <w:right w:val="single" w:sz="4" w:space="0" w:color="auto"/>
      </w:pBdr>
      <w:shd w:val="clear" w:color="CCCCFF" w:fill="B8CCE4"/>
      <w:spacing w:before="100" w:beforeAutospacing="1" w:after="100" w:afterAutospacing="1"/>
      <w:jc w:val="center"/>
      <w:textAlignment w:val="center"/>
    </w:pPr>
    <w:rPr>
      <w:rFonts w:ascii="Arial Narrow" w:hAnsi="Arial Narrow"/>
      <w:b/>
      <w:bCs/>
      <w:sz w:val="18"/>
      <w:szCs w:val="18"/>
    </w:rPr>
  </w:style>
  <w:style w:type="paragraph" w:customStyle="1" w:styleId="xl168">
    <w:name w:val="xl168"/>
    <w:basedOn w:val="Normal"/>
    <w:rsid w:val="00F37AF6"/>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69">
    <w:name w:val="xl169"/>
    <w:basedOn w:val="Normal"/>
    <w:rsid w:val="00F37AF6"/>
    <w:pPr>
      <w:pBdr>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0">
    <w:name w:val="xl170"/>
    <w:basedOn w:val="Normal"/>
    <w:rsid w:val="00F37AF6"/>
    <w:pPr>
      <w:pBdr>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1">
    <w:name w:val="xl171"/>
    <w:basedOn w:val="Normal"/>
    <w:rsid w:val="00F37A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16"/>
      <w:szCs w:val="16"/>
    </w:rPr>
  </w:style>
  <w:style w:type="paragraph" w:customStyle="1" w:styleId="xl172">
    <w:name w:val="xl172"/>
    <w:basedOn w:val="Normal"/>
    <w:rsid w:val="00F37A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rPr>
  </w:style>
  <w:style w:type="paragraph" w:customStyle="1" w:styleId="Textoindependiente33">
    <w:name w:val="Texto independiente 33"/>
    <w:basedOn w:val="Normal"/>
    <w:rsid w:val="00F37AF6"/>
    <w:pPr>
      <w:suppressAutoHyphens/>
    </w:pPr>
    <w:rPr>
      <w:rFonts w:ascii="Arial" w:hAnsi="Arial"/>
      <w:sz w:val="20"/>
      <w:szCs w:val="20"/>
      <w:lang w:val="es-MX" w:eastAsia="ar-SA"/>
    </w:rPr>
  </w:style>
  <w:style w:type="character" w:customStyle="1" w:styleId="NormalCar">
    <w:name w:val="[Normal] Car"/>
    <w:link w:val="Normal0"/>
    <w:locked/>
    <w:rsid w:val="00F37AF6"/>
    <w:rPr>
      <w:rFonts w:ascii="Arial" w:hAnsi="Arial" w:cs="Arial"/>
      <w:sz w:val="24"/>
      <w:szCs w:val="24"/>
      <w:lang w:val="es-ES" w:eastAsia="ar-SA"/>
    </w:rPr>
  </w:style>
  <w:style w:type="paragraph" w:customStyle="1" w:styleId="Normal0">
    <w:name w:val="[Normal]"/>
    <w:link w:val="NormalCar"/>
    <w:rsid w:val="00F37AF6"/>
    <w:pPr>
      <w:suppressAutoHyphens/>
      <w:autoSpaceDE w:val="0"/>
      <w:spacing w:after="200" w:line="276" w:lineRule="auto"/>
      <w:ind w:left="720"/>
      <w:jc w:val="both"/>
    </w:pPr>
    <w:rPr>
      <w:rFonts w:ascii="Arial" w:hAnsi="Arial" w:cs="Arial"/>
      <w:sz w:val="24"/>
      <w:szCs w:val="24"/>
      <w:lang w:val="es-ES" w:eastAsia="ar-SA"/>
    </w:rPr>
  </w:style>
  <w:style w:type="paragraph" w:customStyle="1" w:styleId="SUBIN">
    <w:name w:val="SUBIN"/>
    <w:basedOn w:val="Texto0"/>
    <w:rsid w:val="00F37AF6"/>
    <w:pPr>
      <w:ind w:left="1987" w:hanging="720"/>
      <w:outlineLvl w:val="9"/>
    </w:pPr>
    <w:rPr>
      <w:rFonts w:cs="Arial"/>
      <w:szCs w:val="20"/>
      <w:lang w:val="es-MX"/>
    </w:rPr>
  </w:style>
  <w:style w:type="paragraph" w:customStyle="1" w:styleId="tt">
    <w:name w:val="tt"/>
    <w:basedOn w:val="Texto0"/>
    <w:rsid w:val="00F37AF6"/>
    <w:pPr>
      <w:tabs>
        <w:tab w:val="left" w:pos="1320"/>
        <w:tab w:val="left" w:pos="1629"/>
      </w:tabs>
      <w:ind w:left="1647" w:hanging="1440"/>
      <w:outlineLvl w:val="9"/>
    </w:pPr>
    <w:rPr>
      <w:rFonts w:cs="Arial"/>
      <w:szCs w:val="20"/>
      <w:lang w:val="es-ES_tradnl"/>
    </w:rPr>
  </w:style>
  <w:style w:type="paragraph" w:customStyle="1" w:styleId="sum">
    <w:name w:val="sum"/>
    <w:basedOn w:val="Texto0"/>
    <w:rsid w:val="00F37AF6"/>
    <w:pPr>
      <w:tabs>
        <w:tab w:val="right" w:leader="dot" w:pos="8100"/>
        <w:tab w:val="right" w:pos="8640"/>
      </w:tabs>
      <w:spacing w:after="0" w:line="266" w:lineRule="exact"/>
      <w:ind w:left="274" w:right="749" w:firstLine="0"/>
      <w:outlineLvl w:val="9"/>
    </w:pPr>
    <w:rPr>
      <w:rFonts w:ascii="Times New Roman" w:hAnsi="Times New Roman" w:cs="Arial"/>
      <w:b/>
      <w:sz w:val="20"/>
      <w:szCs w:val="20"/>
      <w:u w:val="single"/>
      <w:lang w:val="es-ES_tradnl"/>
    </w:rPr>
  </w:style>
  <w:style w:type="paragraph" w:customStyle="1" w:styleId="EstilotextoPrimeralnea0">
    <w:name w:val="Estilo texto + Primera línea:  0&quot;"/>
    <w:basedOn w:val="Normal"/>
    <w:rsid w:val="00F37AF6"/>
    <w:pPr>
      <w:spacing w:after="101" w:line="216" w:lineRule="exact"/>
      <w:jc w:val="both"/>
    </w:pPr>
    <w:rPr>
      <w:rFonts w:ascii="Arial" w:hAnsi="Arial"/>
      <w:sz w:val="18"/>
      <w:szCs w:val="20"/>
      <w:lang w:val="es-MX" w:eastAsia="es-MX"/>
    </w:rPr>
  </w:style>
  <w:style w:type="paragraph" w:customStyle="1" w:styleId="Textodeglobo1">
    <w:name w:val="Texto de globo1"/>
    <w:basedOn w:val="Normal"/>
    <w:rsid w:val="00F37AF6"/>
    <w:rPr>
      <w:rFonts w:ascii="Tahoma" w:hAnsi="Tahoma" w:cs="Tahoma"/>
      <w:sz w:val="16"/>
      <w:szCs w:val="20"/>
      <w:lang w:val="es-MX" w:eastAsia="es-MX"/>
    </w:rPr>
  </w:style>
  <w:style w:type="paragraph" w:customStyle="1" w:styleId="Asuntodelcomentario1">
    <w:name w:val="Asunto del comentario1"/>
    <w:basedOn w:val="Textocomentario"/>
    <w:next w:val="Textocomentario"/>
    <w:rsid w:val="00F37AF6"/>
    <w:pPr>
      <w:spacing w:after="200"/>
    </w:pPr>
    <w:rPr>
      <w:rFonts w:ascii="Calibri" w:hAnsi="Calibri" w:cs="Calibri"/>
      <w:b/>
      <w:lang w:val="es-MX" w:eastAsia="es-MX"/>
    </w:rPr>
  </w:style>
  <w:style w:type="paragraph" w:customStyle="1" w:styleId="Sumario">
    <w:name w:val="Sumario"/>
    <w:basedOn w:val="Normal"/>
    <w:rsid w:val="00F37AF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F37AF6"/>
    <w:pPr>
      <w:tabs>
        <w:tab w:val="right" w:leader="dot" w:pos="8100"/>
        <w:tab w:val="right" w:pos="8640"/>
      </w:tabs>
      <w:spacing w:line="334" w:lineRule="exact"/>
      <w:ind w:left="274" w:right="749"/>
      <w:jc w:val="both"/>
    </w:pPr>
    <w:rPr>
      <w:b/>
      <w:sz w:val="20"/>
      <w:szCs w:val="20"/>
      <w:u w:val="single"/>
      <w:lang w:val="es-ES_tradnl"/>
    </w:rPr>
  </w:style>
  <w:style w:type="character" w:customStyle="1" w:styleId="TextocomentarioCar1">
    <w:name w:val="Texto comentario Car1"/>
    <w:rsid w:val="00F37AF6"/>
    <w:rPr>
      <w:lang w:val="es-ES" w:eastAsia="es-ES"/>
    </w:rPr>
  </w:style>
  <w:style w:type="character" w:customStyle="1" w:styleId="AsuntodelcomentarioCar">
    <w:name w:val="Asunto del comentario Car"/>
    <w:link w:val="Asuntodelcomentario"/>
    <w:uiPriority w:val="99"/>
    <w:rsid w:val="00F37AF6"/>
    <w:rPr>
      <w:rFonts w:ascii="Calibri" w:eastAsia="MS Mincho" w:hAnsi="Calibri"/>
      <w:b/>
      <w:bCs/>
    </w:rPr>
  </w:style>
  <w:style w:type="paragraph" w:styleId="Asuntodelcomentario">
    <w:name w:val="annotation subject"/>
    <w:basedOn w:val="Textocomentario"/>
    <w:next w:val="Textocomentario"/>
    <w:link w:val="AsuntodelcomentarioCar"/>
    <w:uiPriority w:val="99"/>
    <w:unhideWhenUsed/>
    <w:rsid w:val="00F37AF6"/>
    <w:pPr>
      <w:spacing w:after="200"/>
    </w:pPr>
    <w:rPr>
      <w:rFonts w:ascii="Calibri" w:eastAsia="MS Mincho" w:hAnsi="Calibri"/>
      <w:b/>
      <w:bCs/>
    </w:rPr>
  </w:style>
  <w:style w:type="character" w:customStyle="1" w:styleId="AsuntodelcomentarioCar1">
    <w:name w:val="Asunto del comentario Car1"/>
    <w:basedOn w:val="TextocomentarioCar"/>
    <w:rsid w:val="00F37AF6"/>
    <w:rPr>
      <w:b/>
      <w:bCs/>
      <w:lang w:val="es-ES" w:eastAsia="es-ES"/>
    </w:rPr>
  </w:style>
  <w:style w:type="paragraph" w:customStyle="1" w:styleId="ChapArt">
    <w:name w:val="Chap_Art"/>
    <w:basedOn w:val="Normal"/>
    <w:link w:val="ChapArt0"/>
    <w:qFormat/>
    <w:rsid w:val="00F37AF6"/>
    <w:pPr>
      <w:kinsoku w:val="0"/>
      <w:overflowPunct w:val="0"/>
      <w:adjustRightInd w:val="0"/>
      <w:jc w:val="center"/>
    </w:pPr>
    <w:rPr>
      <w:rFonts w:ascii="Courier New" w:eastAsia="MS Mincho" w:hAnsi="Courier New"/>
      <w:lang w:eastAsia="de-DE"/>
    </w:rPr>
  </w:style>
  <w:style w:type="character" w:customStyle="1" w:styleId="ChapArt0">
    <w:name w:val="Chap_Art (文字)"/>
    <w:link w:val="ChapArt"/>
    <w:rsid w:val="00F37AF6"/>
    <w:rPr>
      <w:rFonts w:ascii="Courier New" w:eastAsia="MS Mincho" w:hAnsi="Courier New"/>
      <w:sz w:val="24"/>
      <w:szCs w:val="24"/>
      <w:lang w:eastAsia="de-DE"/>
    </w:rPr>
  </w:style>
  <w:style w:type="paragraph" w:customStyle="1" w:styleId="paragraph">
    <w:name w:val="paragraph"/>
    <w:basedOn w:val="Normal"/>
    <w:link w:val="paragraph0"/>
    <w:qFormat/>
    <w:rsid w:val="00F37AF6"/>
    <w:pPr>
      <w:tabs>
        <w:tab w:val="left" w:pos="709"/>
      </w:tabs>
      <w:kinsoku w:val="0"/>
      <w:overflowPunct w:val="0"/>
      <w:adjustRightInd w:val="0"/>
    </w:pPr>
    <w:rPr>
      <w:rFonts w:ascii="Courier New" w:eastAsia="MS Mincho" w:hAnsi="Courier New"/>
      <w:lang w:eastAsia="de-DE"/>
    </w:rPr>
  </w:style>
  <w:style w:type="character" w:customStyle="1" w:styleId="paragraph0">
    <w:name w:val="paragraph (文字)"/>
    <w:link w:val="paragraph"/>
    <w:rsid w:val="00F37AF6"/>
    <w:rPr>
      <w:rFonts w:ascii="Courier New" w:eastAsia="MS Mincho" w:hAnsi="Courier New"/>
      <w:sz w:val="24"/>
      <w:szCs w:val="24"/>
      <w:lang w:eastAsia="de-DE"/>
    </w:rPr>
  </w:style>
  <w:style w:type="paragraph" w:customStyle="1" w:styleId="i">
    <w:name w:val="(i)"/>
    <w:basedOn w:val="Normal"/>
    <w:link w:val="i0"/>
    <w:qFormat/>
    <w:rsid w:val="00F37AF6"/>
    <w:pPr>
      <w:tabs>
        <w:tab w:val="right" w:pos="1843"/>
      </w:tabs>
      <w:kinsoku w:val="0"/>
      <w:overflowPunct w:val="0"/>
      <w:adjustRightInd w:val="0"/>
      <w:ind w:left="2126" w:hangingChars="886" w:hanging="2126"/>
    </w:pPr>
    <w:rPr>
      <w:rFonts w:ascii="Courier New" w:eastAsia="MS Mincho" w:hAnsi="Courier New"/>
    </w:rPr>
  </w:style>
  <w:style w:type="character" w:customStyle="1" w:styleId="i0">
    <w:name w:val="(i) (文字)"/>
    <w:link w:val="i"/>
    <w:rsid w:val="00F37AF6"/>
    <w:rPr>
      <w:rFonts w:ascii="Courier New" w:eastAsia="MS Mincho" w:hAnsi="Courier New"/>
      <w:sz w:val="24"/>
      <w:szCs w:val="24"/>
    </w:rPr>
  </w:style>
  <w:style w:type="paragraph" w:customStyle="1" w:styleId="a0">
    <w:name w:val="(a)"/>
    <w:basedOn w:val="Normal"/>
    <w:link w:val="a1"/>
    <w:qFormat/>
    <w:rsid w:val="00F37AF6"/>
    <w:pPr>
      <w:tabs>
        <w:tab w:val="left" w:pos="2127"/>
      </w:tabs>
      <w:kinsoku w:val="0"/>
      <w:overflowPunct w:val="0"/>
      <w:adjustRightInd w:val="0"/>
      <w:ind w:leftChars="337" w:left="1346" w:hangingChars="266" w:hanging="638"/>
    </w:pPr>
    <w:rPr>
      <w:rFonts w:ascii="Courier New" w:eastAsia="MS Mincho" w:hAnsi="Courier New"/>
    </w:rPr>
  </w:style>
  <w:style w:type="character" w:customStyle="1" w:styleId="a1">
    <w:name w:val="(a) (文字)"/>
    <w:link w:val="a0"/>
    <w:rsid w:val="00F37AF6"/>
    <w:rPr>
      <w:rFonts w:ascii="Courier New" w:eastAsia="MS Mincho" w:hAnsi="Courier New"/>
      <w:sz w:val="24"/>
      <w:szCs w:val="24"/>
    </w:rPr>
  </w:style>
  <w:style w:type="paragraph" w:customStyle="1" w:styleId="aNote">
    <w:name w:val="(a)Note"/>
    <w:basedOn w:val="Normal"/>
    <w:link w:val="aNote0"/>
    <w:qFormat/>
    <w:rsid w:val="00F37AF6"/>
    <w:pPr>
      <w:tabs>
        <w:tab w:val="left" w:pos="2410"/>
      </w:tabs>
      <w:kinsoku w:val="0"/>
      <w:overflowPunct w:val="0"/>
      <w:adjustRightInd w:val="0"/>
      <w:ind w:leftChars="590" w:left="2410" w:hangingChars="414" w:hanging="994"/>
    </w:pPr>
    <w:rPr>
      <w:rFonts w:ascii="Courier New" w:eastAsia="MS Mincho" w:hAnsi="Courier New"/>
    </w:rPr>
  </w:style>
  <w:style w:type="character" w:customStyle="1" w:styleId="aNote0">
    <w:name w:val="(a)Note (文字)"/>
    <w:link w:val="aNote"/>
    <w:rsid w:val="00F37AF6"/>
    <w:rPr>
      <w:rFonts w:ascii="Courier New" w:eastAsia="MS Mincho" w:hAnsi="Courier New"/>
      <w:sz w:val="24"/>
      <w:szCs w:val="24"/>
    </w:rPr>
  </w:style>
  <w:style w:type="paragraph" w:customStyle="1" w:styleId="A2">
    <w:name w:val="(A)"/>
    <w:basedOn w:val="a0"/>
    <w:link w:val="A3"/>
    <w:qFormat/>
    <w:rsid w:val="00F37AF6"/>
    <w:pPr>
      <w:tabs>
        <w:tab w:val="clear" w:pos="2127"/>
      </w:tabs>
      <w:ind w:leftChars="877" w:left="2835" w:hangingChars="304" w:hanging="730"/>
    </w:pPr>
  </w:style>
  <w:style w:type="character" w:customStyle="1" w:styleId="A3">
    <w:name w:val="(A) (文字)"/>
    <w:link w:val="A2"/>
    <w:rsid w:val="00F37AF6"/>
    <w:rPr>
      <w:rFonts w:ascii="Courier New" w:eastAsia="MS Mincho" w:hAnsi="Courier New"/>
      <w:sz w:val="24"/>
      <w:szCs w:val="24"/>
    </w:rPr>
  </w:style>
  <w:style w:type="paragraph" w:customStyle="1" w:styleId="ai">
    <w:name w:val="(a)(i)"/>
    <w:basedOn w:val="a0"/>
    <w:link w:val="ai0"/>
    <w:qFormat/>
    <w:rsid w:val="00F37AF6"/>
    <w:pPr>
      <w:tabs>
        <w:tab w:val="right" w:pos="1985"/>
      </w:tabs>
      <w:ind w:leftChars="354" w:left="2122" w:hangingChars="530" w:hanging="1272"/>
    </w:pPr>
  </w:style>
  <w:style w:type="character" w:customStyle="1" w:styleId="ai0">
    <w:name w:val="(a)(i) (文字)"/>
    <w:link w:val="ai"/>
    <w:rsid w:val="00F37AF6"/>
    <w:rPr>
      <w:rFonts w:ascii="Courier New" w:eastAsia="MS Mincho" w:hAnsi="Courier New"/>
      <w:sz w:val="24"/>
      <w:szCs w:val="24"/>
    </w:rPr>
  </w:style>
  <w:style w:type="paragraph" w:customStyle="1" w:styleId="paraNote">
    <w:name w:val="para Note"/>
    <w:basedOn w:val="Normal"/>
    <w:link w:val="paraNote0"/>
    <w:qFormat/>
    <w:rsid w:val="00F37AF6"/>
    <w:pPr>
      <w:kinsoku w:val="0"/>
      <w:overflowPunct w:val="0"/>
      <w:adjustRightInd w:val="0"/>
      <w:ind w:leftChars="295" w:left="1559" w:hanging="851"/>
    </w:pPr>
    <w:rPr>
      <w:rFonts w:ascii="Courier New" w:eastAsia="MS Mincho" w:hAnsi="Courier New"/>
      <w:lang w:val="en-GB" w:eastAsia="de-DE"/>
    </w:rPr>
  </w:style>
  <w:style w:type="character" w:customStyle="1" w:styleId="paraNote0">
    <w:name w:val="para Note (文字)"/>
    <w:link w:val="paraNote"/>
    <w:rsid w:val="00F37AF6"/>
    <w:rPr>
      <w:rFonts w:ascii="Courier New" w:eastAsia="MS Mincho" w:hAnsi="Courier New"/>
      <w:sz w:val="24"/>
      <w:szCs w:val="24"/>
      <w:lang w:val="en-GB" w:eastAsia="de-DE"/>
    </w:rPr>
  </w:style>
  <w:style w:type="paragraph" w:customStyle="1" w:styleId="paraa">
    <w:name w:val="para(a)"/>
    <w:basedOn w:val="a0"/>
    <w:link w:val="paraa0"/>
    <w:qFormat/>
    <w:rsid w:val="00F37AF6"/>
    <w:pPr>
      <w:tabs>
        <w:tab w:val="left" w:pos="709"/>
      </w:tabs>
      <w:ind w:leftChars="0" w:left="0" w:hangingChars="599" w:hanging="1438"/>
    </w:pPr>
    <w:rPr>
      <w:lang w:eastAsia="de-DE"/>
    </w:rPr>
  </w:style>
  <w:style w:type="character" w:customStyle="1" w:styleId="paraa0">
    <w:name w:val="para(a) (文字)"/>
    <w:link w:val="paraa"/>
    <w:rsid w:val="00F37AF6"/>
    <w:rPr>
      <w:rFonts w:ascii="Courier New" w:eastAsia="MS Mincho" w:hAnsi="Courier New"/>
      <w:sz w:val="24"/>
      <w:szCs w:val="24"/>
      <w:lang w:eastAsia="de-DE"/>
    </w:rPr>
  </w:style>
  <w:style w:type="character" w:customStyle="1" w:styleId="MapadeldocumentoCar1">
    <w:name w:val="Mapa del documento Car1"/>
    <w:uiPriority w:val="99"/>
    <w:rsid w:val="00F37AF6"/>
    <w:rPr>
      <w:rFonts w:ascii="Tahoma" w:hAnsi="Tahoma" w:cs="Tahoma"/>
      <w:sz w:val="16"/>
      <w:szCs w:val="16"/>
      <w:lang w:val="es-ES" w:eastAsia="es-ES"/>
    </w:rPr>
  </w:style>
  <w:style w:type="paragraph" w:customStyle="1" w:styleId="aNote1">
    <w:name w:val="(a)Note1"/>
    <w:basedOn w:val="aNote"/>
    <w:link w:val="aNote10"/>
    <w:qFormat/>
    <w:rsid w:val="00F37AF6"/>
    <w:pPr>
      <w:tabs>
        <w:tab w:val="left" w:pos="2552"/>
      </w:tabs>
      <w:ind w:left="2551" w:hangingChars="473" w:hanging="1135"/>
    </w:pPr>
    <w:rPr>
      <w:lang w:eastAsia="de-DE"/>
    </w:rPr>
  </w:style>
  <w:style w:type="character" w:customStyle="1" w:styleId="aNote10">
    <w:name w:val="(a)Note1 (文字)"/>
    <w:link w:val="aNote1"/>
    <w:rsid w:val="00F37AF6"/>
    <w:rPr>
      <w:rFonts w:ascii="Courier New" w:eastAsia="MS Mincho" w:hAnsi="Courier New"/>
      <w:sz w:val="24"/>
      <w:szCs w:val="24"/>
      <w:lang w:eastAsia="de-DE"/>
    </w:rPr>
  </w:style>
  <w:style w:type="paragraph" w:customStyle="1" w:styleId="iNote">
    <w:name w:val="(i)Note"/>
    <w:basedOn w:val="paraNote"/>
    <w:link w:val="iNote0"/>
    <w:qFormat/>
    <w:rsid w:val="00F37AF6"/>
    <w:pPr>
      <w:ind w:leftChars="885" w:left="3117" w:hanging="993"/>
    </w:pPr>
  </w:style>
  <w:style w:type="character" w:customStyle="1" w:styleId="iNote0">
    <w:name w:val="(i)Note (文字)"/>
    <w:link w:val="iNote"/>
    <w:rsid w:val="00F37AF6"/>
    <w:rPr>
      <w:rFonts w:ascii="Courier New" w:eastAsia="MS Mincho" w:hAnsi="Courier New"/>
      <w:sz w:val="24"/>
      <w:szCs w:val="24"/>
      <w:lang w:val="en-GB" w:eastAsia="de-DE"/>
    </w:rPr>
  </w:style>
  <w:style w:type="paragraph" w:customStyle="1" w:styleId="HeaderFooter">
    <w:name w:val="HeaderFooter"/>
    <w:basedOn w:val="Normal"/>
    <w:rsid w:val="00F37AF6"/>
    <w:pPr>
      <w:tabs>
        <w:tab w:val="center" w:pos="4252"/>
        <w:tab w:val="right" w:pos="8504"/>
      </w:tabs>
      <w:snapToGrid w:val="0"/>
      <w:jc w:val="center"/>
    </w:pPr>
    <w:rPr>
      <w:rFonts w:ascii="Courier New" w:eastAsia="MS Mincho" w:hAnsi="Courier New" w:cs="Courier New"/>
      <w:lang w:val="en-US" w:eastAsia="de-DE"/>
    </w:rPr>
  </w:style>
  <w:style w:type="paragraph" w:customStyle="1" w:styleId="aNotei">
    <w:name w:val="(a)Note(i)"/>
    <w:basedOn w:val="i"/>
    <w:link w:val="aNotei0"/>
    <w:qFormat/>
    <w:rsid w:val="00F37AF6"/>
    <w:pPr>
      <w:tabs>
        <w:tab w:val="clear" w:pos="1843"/>
        <w:tab w:val="right" w:pos="1985"/>
        <w:tab w:val="right" w:pos="2268"/>
      </w:tabs>
      <w:ind w:left="2551" w:hangingChars="1063" w:hanging="2551"/>
    </w:pPr>
    <w:rPr>
      <w:lang w:eastAsia="de-DE"/>
    </w:rPr>
  </w:style>
  <w:style w:type="character" w:customStyle="1" w:styleId="aNotei0">
    <w:name w:val="(a)Note(i) (文字)"/>
    <w:link w:val="aNotei"/>
    <w:rsid w:val="00F37AF6"/>
    <w:rPr>
      <w:rFonts w:ascii="Courier New" w:eastAsia="MS Mincho" w:hAnsi="Courier New"/>
      <w:sz w:val="24"/>
      <w:szCs w:val="24"/>
      <w:lang w:eastAsia="de-DE"/>
    </w:rPr>
  </w:style>
  <w:style w:type="paragraph" w:customStyle="1" w:styleId="Firma1">
    <w:name w:val="Firma1"/>
    <w:basedOn w:val="paragraph"/>
    <w:link w:val="signature"/>
    <w:qFormat/>
    <w:rsid w:val="00F37AF6"/>
    <w:pPr>
      <w:tabs>
        <w:tab w:val="clear" w:pos="709"/>
        <w:tab w:val="left" w:pos="851"/>
        <w:tab w:val="left" w:pos="4253"/>
      </w:tabs>
    </w:pPr>
  </w:style>
  <w:style w:type="character" w:customStyle="1" w:styleId="signature">
    <w:name w:val="signature (文字)"/>
    <w:link w:val="Firma1"/>
    <w:rsid w:val="00F37AF6"/>
    <w:rPr>
      <w:rFonts w:ascii="Courier New" w:eastAsia="MS Mincho" w:hAnsi="Courier New"/>
      <w:sz w:val="24"/>
      <w:szCs w:val="24"/>
      <w:lang w:eastAsia="de-DE"/>
    </w:rPr>
  </w:style>
  <w:style w:type="paragraph" w:customStyle="1" w:styleId="ToCChap">
    <w:name w:val="ToC_Chap"/>
    <w:basedOn w:val="Normal"/>
    <w:qFormat/>
    <w:rsid w:val="00F37AF6"/>
    <w:pPr>
      <w:tabs>
        <w:tab w:val="left" w:pos="1843"/>
      </w:tabs>
      <w:spacing w:line="360" w:lineRule="auto"/>
      <w:ind w:left="1841" w:hangingChars="767" w:hanging="1841"/>
    </w:pPr>
    <w:rPr>
      <w:rFonts w:ascii="Courier New" w:eastAsia="MS Mincho" w:hAnsi="Courier New" w:cs="Courier New"/>
      <w:lang w:val="en-US" w:eastAsia="de-DE"/>
    </w:rPr>
  </w:style>
  <w:style w:type="paragraph" w:customStyle="1" w:styleId="ToCArt">
    <w:name w:val="ToC_Art"/>
    <w:basedOn w:val="Normal"/>
    <w:link w:val="ToCArt0"/>
    <w:qFormat/>
    <w:rsid w:val="00F37AF6"/>
    <w:pPr>
      <w:tabs>
        <w:tab w:val="left" w:pos="2410"/>
      </w:tabs>
      <w:spacing w:line="360" w:lineRule="auto"/>
      <w:ind w:leftChars="236" w:left="2409" w:hangingChars="768" w:hanging="1843"/>
    </w:pPr>
    <w:rPr>
      <w:rFonts w:ascii="Courier New" w:eastAsia="MS Mincho" w:hAnsi="Courier New"/>
      <w:lang w:eastAsia="de-DE"/>
    </w:rPr>
  </w:style>
  <w:style w:type="character" w:customStyle="1" w:styleId="ToCArt0">
    <w:name w:val="ToC_Art (文字)"/>
    <w:link w:val="ToCArt"/>
    <w:rsid w:val="00F37AF6"/>
    <w:rPr>
      <w:rFonts w:ascii="Courier New" w:eastAsia="MS Mincho" w:hAnsi="Courier New"/>
      <w:sz w:val="24"/>
      <w:szCs w:val="24"/>
      <w:lang w:eastAsia="de-DE"/>
    </w:rPr>
  </w:style>
  <w:style w:type="paragraph" w:customStyle="1" w:styleId="ToCAnnex">
    <w:name w:val="ToC_Annex"/>
    <w:basedOn w:val="Normal"/>
    <w:qFormat/>
    <w:rsid w:val="00F37AF6"/>
    <w:pPr>
      <w:tabs>
        <w:tab w:val="left" w:pos="5103"/>
      </w:tabs>
      <w:spacing w:line="360" w:lineRule="auto"/>
      <w:ind w:left="5102" w:hangingChars="2126" w:hanging="5102"/>
    </w:pPr>
    <w:rPr>
      <w:rFonts w:ascii="Courier New" w:eastAsia="MS Mincho" w:hAnsi="Courier New" w:cs="Courier New"/>
      <w:lang w:val="en-US" w:eastAsia="de-DE"/>
    </w:rPr>
  </w:style>
  <w:style w:type="paragraph" w:customStyle="1" w:styleId="Ttulo10">
    <w:name w:val="Título1"/>
    <w:basedOn w:val="ChapArt"/>
    <w:qFormat/>
    <w:rsid w:val="00F37AF6"/>
    <w:rPr>
      <w:lang w:eastAsia="ja-JP"/>
    </w:rPr>
  </w:style>
  <w:style w:type="paragraph" w:customStyle="1" w:styleId="paraNote1">
    <w:name w:val="para Note1"/>
    <w:basedOn w:val="paraNote"/>
    <w:qFormat/>
    <w:rsid w:val="00F37AF6"/>
    <w:pPr>
      <w:ind w:left="1843" w:hanging="1135"/>
    </w:pPr>
  </w:style>
  <w:style w:type="paragraph" w:customStyle="1" w:styleId="1">
    <w:name w:val="行間詰め1"/>
    <w:uiPriority w:val="99"/>
    <w:qFormat/>
    <w:rsid w:val="00F37AF6"/>
    <w:rPr>
      <w:rFonts w:eastAsia="MS Mincho"/>
      <w:sz w:val="24"/>
      <w:szCs w:val="24"/>
      <w:lang w:val="en-US" w:eastAsia="en-US" w:bidi="hi-IN"/>
    </w:rPr>
  </w:style>
  <w:style w:type="paragraph" w:customStyle="1" w:styleId="ArtNote">
    <w:name w:val="Art_Note"/>
    <w:basedOn w:val="paraNote"/>
    <w:qFormat/>
    <w:rsid w:val="00F37AF6"/>
    <w:pPr>
      <w:ind w:leftChars="0" w:left="851"/>
    </w:pPr>
  </w:style>
  <w:style w:type="paragraph" w:customStyle="1" w:styleId="ArtNote1">
    <w:name w:val="Art_Note1"/>
    <w:basedOn w:val="ArtNote"/>
    <w:qFormat/>
    <w:rsid w:val="00F37AF6"/>
    <w:pPr>
      <w:ind w:left="1134" w:hanging="1134"/>
    </w:pPr>
  </w:style>
  <w:style w:type="paragraph" w:customStyle="1" w:styleId="ToCSec">
    <w:name w:val="ToC_Sec"/>
    <w:basedOn w:val="ToCArt"/>
    <w:link w:val="ToCSec0"/>
    <w:qFormat/>
    <w:rsid w:val="00F37AF6"/>
    <w:pPr>
      <w:tabs>
        <w:tab w:val="clear" w:pos="2410"/>
        <w:tab w:val="left" w:pos="2127"/>
      </w:tabs>
      <w:ind w:leftChars="118" w:left="2126"/>
    </w:pPr>
  </w:style>
  <w:style w:type="character" w:customStyle="1" w:styleId="ToCSec0">
    <w:name w:val="ToC_Sec (文字)"/>
    <w:link w:val="ToCSec"/>
    <w:rsid w:val="00F37AF6"/>
    <w:rPr>
      <w:rFonts w:ascii="Courier New" w:eastAsia="MS Mincho" w:hAnsi="Courier New"/>
      <w:sz w:val="24"/>
      <w:szCs w:val="24"/>
      <w:lang w:eastAsia="de-DE"/>
    </w:rPr>
  </w:style>
  <w:style w:type="paragraph" w:customStyle="1" w:styleId="ArtNotea">
    <w:name w:val="Art_Note(a)"/>
    <w:basedOn w:val="a0"/>
    <w:link w:val="ArtNotea0"/>
    <w:qFormat/>
    <w:rsid w:val="00F37AF6"/>
    <w:pPr>
      <w:tabs>
        <w:tab w:val="clear" w:pos="2127"/>
        <w:tab w:val="left" w:pos="2268"/>
      </w:tabs>
      <w:ind w:leftChars="345" w:left="1558" w:hangingChars="244" w:hanging="586"/>
    </w:pPr>
    <w:rPr>
      <w:lang w:eastAsia="de-DE"/>
    </w:rPr>
  </w:style>
  <w:style w:type="character" w:customStyle="1" w:styleId="ArtNotea0">
    <w:name w:val="Art_Note(a) (文字)"/>
    <w:link w:val="ArtNotea"/>
    <w:rsid w:val="00F37AF6"/>
    <w:rPr>
      <w:rFonts w:ascii="Courier New" w:eastAsia="MS Mincho" w:hAnsi="Courier New"/>
      <w:sz w:val="24"/>
      <w:szCs w:val="24"/>
      <w:lang w:eastAsia="de-DE"/>
    </w:rPr>
  </w:style>
  <w:style w:type="paragraph" w:customStyle="1" w:styleId="ArtNote1a">
    <w:name w:val="Art_Note1(a)"/>
    <w:basedOn w:val="ArtNotea"/>
    <w:link w:val="ArtNote1a0"/>
    <w:qFormat/>
    <w:rsid w:val="00F37AF6"/>
    <w:pPr>
      <w:ind w:leftChars="463" w:left="1841"/>
    </w:pPr>
  </w:style>
  <w:style w:type="character" w:customStyle="1" w:styleId="ArtNote1a0">
    <w:name w:val="Art_Note1(a) (文字)"/>
    <w:link w:val="ArtNote1a"/>
    <w:rsid w:val="00F37AF6"/>
    <w:rPr>
      <w:rFonts w:ascii="Courier New" w:eastAsia="MS Mincho" w:hAnsi="Courier New"/>
      <w:sz w:val="24"/>
      <w:szCs w:val="24"/>
      <w:lang w:eastAsia="de-DE"/>
    </w:rPr>
  </w:style>
  <w:style w:type="paragraph" w:customStyle="1" w:styleId="iNote1">
    <w:name w:val="(i)Note1"/>
    <w:basedOn w:val="iNote"/>
    <w:link w:val="iNote10"/>
    <w:qFormat/>
    <w:rsid w:val="00F37AF6"/>
    <w:pPr>
      <w:ind w:left="3400" w:hanging="1276"/>
    </w:pPr>
  </w:style>
  <w:style w:type="character" w:customStyle="1" w:styleId="iNote10">
    <w:name w:val="(i)Note1 (文字)"/>
    <w:link w:val="iNote1"/>
    <w:rsid w:val="00F37AF6"/>
    <w:rPr>
      <w:rFonts w:ascii="Courier New" w:eastAsia="MS Mincho" w:hAnsi="Courier New"/>
      <w:sz w:val="24"/>
      <w:szCs w:val="24"/>
      <w:lang w:val="en-GB" w:eastAsia="de-DE"/>
    </w:rPr>
  </w:style>
  <w:style w:type="paragraph" w:customStyle="1" w:styleId="Char">
    <w:name w:val="Char"/>
    <w:basedOn w:val="Normal"/>
    <w:rsid w:val="00F37AF6"/>
    <w:pPr>
      <w:spacing w:after="160" w:line="240" w:lineRule="exact"/>
    </w:pPr>
    <w:rPr>
      <w:rFonts w:ascii="Arial" w:hAnsi="Arial"/>
      <w:sz w:val="20"/>
      <w:szCs w:val="20"/>
      <w:lang w:val="en-US" w:eastAsia="en-US"/>
    </w:rPr>
  </w:style>
  <w:style w:type="character" w:customStyle="1" w:styleId="TextonotaalfinalCar">
    <w:name w:val="Texto nota al final Car"/>
    <w:link w:val="Textonotaalfinal"/>
    <w:uiPriority w:val="99"/>
    <w:rsid w:val="00F37AF6"/>
    <w:rPr>
      <w:lang w:val="es-ES" w:eastAsia="es-ES"/>
    </w:rPr>
  </w:style>
  <w:style w:type="paragraph" w:styleId="Textonotaalfinal">
    <w:name w:val="endnote text"/>
    <w:basedOn w:val="Normal"/>
    <w:link w:val="TextonotaalfinalCar"/>
    <w:uiPriority w:val="99"/>
    <w:unhideWhenUsed/>
    <w:rsid w:val="00F37AF6"/>
    <w:rPr>
      <w:sz w:val="20"/>
      <w:szCs w:val="20"/>
    </w:rPr>
  </w:style>
  <w:style w:type="character" w:customStyle="1" w:styleId="TextonotaalfinalCar1">
    <w:name w:val="Texto nota al final Car1"/>
    <w:basedOn w:val="Fuentedeprrafopredeter"/>
    <w:uiPriority w:val="99"/>
    <w:rsid w:val="00F37AF6"/>
    <w:rPr>
      <w:lang w:val="es-ES" w:eastAsia="es-ES"/>
    </w:rPr>
  </w:style>
  <w:style w:type="paragraph" w:customStyle="1" w:styleId="NormalTimesNewRoman">
    <w:name w:val="Normal + Times New Roman"/>
    <w:aliases w:val="12 pt,Negrita,Versales,Centrado"/>
    <w:basedOn w:val="Ttulo3"/>
    <w:link w:val="NormalTimesNewRomanCar"/>
    <w:rsid w:val="00F37AF6"/>
    <w:pPr>
      <w:widowControl w:val="0"/>
      <w:tabs>
        <w:tab w:val="left" w:pos="709"/>
      </w:tabs>
      <w:spacing w:before="0" w:after="0"/>
      <w:jc w:val="both"/>
    </w:pPr>
    <w:rPr>
      <w:rFonts w:ascii="Times New Roman" w:eastAsia="SimSun" w:hAnsi="Times New Roman" w:cs="Times New Roman"/>
      <w:b w:val="0"/>
      <w:color w:val="0000FF"/>
      <w:sz w:val="24"/>
      <w:szCs w:val="24"/>
      <w:lang w:val="en-GB" w:eastAsia="zh-CN"/>
    </w:rPr>
  </w:style>
  <w:style w:type="character" w:customStyle="1" w:styleId="NormalTimesNewRomanCar">
    <w:name w:val="Normal + Times New Roman Car"/>
    <w:aliases w:val="12 pt Car,Negrita Car,Versales Car,Centrado Car"/>
    <w:link w:val="NormalTimesNewRoman"/>
    <w:rsid w:val="00F37AF6"/>
    <w:rPr>
      <w:rFonts w:eastAsia="SimSun"/>
      <w:bCs/>
      <w:color w:val="0000FF"/>
      <w:sz w:val="24"/>
      <w:szCs w:val="24"/>
      <w:lang w:val="en-GB" w:eastAsia="zh-CN"/>
    </w:rPr>
  </w:style>
  <w:style w:type="character" w:customStyle="1" w:styleId="Sangra3detindependienteCar1">
    <w:name w:val="Sangría 3 de t. independiente Car1"/>
    <w:uiPriority w:val="99"/>
    <w:rsid w:val="00F37AF6"/>
    <w:rPr>
      <w:sz w:val="16"/>
      <w:szCs w:val="16"/>
      <w:lang w:val="es-ES" w:eastAsia="es-ES"/>
    </w:rPr>
  </w:style>
  <w:style w:type="paragraph" w:customStyle="1" w:styleId="aa">
    <w:name w:val="(aa)"/>
    <w:basedOn w:val="paragraph"/>
    <w:link w:val="aa0"/>
    <w:qFormat/>
    <w:rsid w:val="00F37AF6"/>
    <w:pPr>
      <w:tabs>
        <w:tab w:val="clear" w:pos="709"/>
        <w:tab w:val="left" w:pos="851"/>
      </w:tabs>
      <w:ind w:leftChars="1181" w:left="3542" w:hangingChars="295" w:hanging="708"/>
    </w:pPr>
  </w:style>
  <w:style w:type="character" w:customStyle="1" w:styleId="aa0">
    <w:name w:val="(aa) (文字)"/>
    <w:link w:val="aa"/>
    <w:rsid w:val="00F37AF6"/>
    <w:rPr>
      <w:rFonts w:ascii="Courier New" w:eastAsia="MS Mincho" w:hAnsi="Courier New"/>
      <w:sz w:val="24"/>
      <w:szCs w:val="24"/>
      <w:lang w:eastAsia="de-DE"/>
    </w:rPr>
  </w:style>
  <w:style w:type="paragraph" w:customStyle="1" w:styleId="AA1">
    <w:name w:val="(AA)"/>
    <w:basedOn w:val="aa"/>
    <w:link w:val="AA2"/>
    <w:qFormat/>
    <w:rsid w:val="00F37AF6"/>
    <w:pPr>
      <w:ind w:leftChars="1477" w:left="4253"/>
    </w:pPr>
  </w:style>
  <w:style w:type="character" w:customStyle="1" w:styleId="AA2">
    <w:name w:val="(AA) (文字)"/>
    <w:link w:val="AA1"/>
    <w:rsid w:val="00F37AF6"/>
    <w:rPr>
      <w:rFonts w:ascii="Courier New" w:eastAsia="MS Mincho" w:hAnsi="Courier New"/>
      <w:sz w:val="24"/>
      <w:szCs w:val="24"/>
      <w:lang w:eastAsia="de-DE"/>
    </w:rPr>
  </w:style>
  <w:style w:type="character" w:customStyle="1" w:styleId="hps">
    <w:name w:val="hps"/>
    <w:rsid w:val="00F37AF6"/>
  </w:style>
  <w:style w:type="paragraph" w:customStyle="1" w:styleId="-x1-0">
    <w:name w:val="[-]x1 -0"/>
    <w:basedOn w:val="Normal"/>
    <w:link w:val="-x1-00"/>
    <w:qFormat/>
    <w:rsid w:val="00F37AF6"/>
    <w:pPr>
      <w:spacing w:line="200" w:lineRule="exact"/>
      <w:ind w:left="187" w:hanging="187"/>
      <w:textAlignment w:val="center"/>
    </w:pPr>
    <w:rPr>
      <w:rFonts w:ascii="Courier New" w:eastAsia="MS Mincho" w:hAnsi="Courier New"/>
      <w:sz w:val="16"/>
      <w:szCs w:val="16"/>
      <w:lang w:eastAsia="de-DE"/>
    </w:rPr>
  </w:style>
  <w:style w:type="character" w:customStyle="1" w:styleId="-x1-00">
    <w:name w:val="[-]x1 -0 (文字)"/>
    <w:link w:val="-x1-0"/>
    <w:rsid w:val="00F37AF6"/>
    <w:rPr>
      <w:rFonts w:ascii="Courier New" w:eastAsia="MS Mincho" w:hAnsi="Courier New"/>
      <w:sz w:val="16"/>
      <w:szCs w:val="16"/>
      <w:lang w:eastAsia="de-DE"/>
    </w:rPr>
  </w:style>
  <w:style w:type="paragraph" w:customStyle="1" w:styleId="-x1-1">
    <w:name w:val="[-]x1 -1"/>
    <w:basedOn w:val="Normal"/>
    <w:link w:val="-x1-10"/>
    <w:qFormat/>
    <w:rsid w:val="00F37AF6"/>
    <w:pPr>
      <w:spacing w:line="200" w:lineRule="exact"/>
      <w:ind w:left="369"/>
      <w:textAlignment w:val="center"/>
    </w:pPr>
    <w:rPr>
      <w:rFonts w:ascii="Courier New" w:eastAsia="MS Mincho" w:hAnsi="Courier New"/>
      <w:sz w:val="16"/>
      <w:szCs w:val="16"/>
      <w:lang w:eastAsia="de-DE"/>
    </w:rPr>
  </w:style>
  <w:style w:type="character" w:customStyle="1" w:styleId="-x1-10">
    <w:name w:val="[-]x1 -1 (文字)"/>
    <w:link w:val="-x1-1"/>
    <w:rsid w:val="00F37AF6"/>
    <w:rPr>
      <w:rFonts w:ascii="Courier New" w:eastAsia="MS Mincho" w:hAnsi="Courier New"/>
      <w:sz w:val="16"/>
      <w:szCs w:val="16"/>
      <w:lang w:eastAsia="de-DE"/>
    </w:rPr>
  </w:style>
  <w:style w:type="paragraph" w:customStyle="1" w:styleId="-x2-0">
    <w:name w:val="[-]x2 -0"/>
    <w:basedOn w:val="Normal"/>
    <w:link w:val="-x2-00"/>
    <w:qFormat/>
    <w:rsid w:val="00F37AF6"/>
    <w:pPr>
      <w:tabs>
        <w:tab w:val="left" w:pos="319"/>
      </w:tabs>
      <w:spacing w:line="200" w:lineRule="exact"/>
      <w:ind w:left="306" w:hanging="306"/>
      <w:textAlignment w:val="center"/>
    </w:pPr>
    <w:rPr>
      <w:rFonts w:ascii="Courier New" w:eastAsia="MS Mincho" w:hAnsi="Courier New"/>
      <w:sz w:val="16"/>
      <w:szCs w:val="16"/>
      <w:lang w:eastAsia="de-DE"/>
    </w:rPr>
  </w:style>
  <w:style w:type="character" w:customStyle="1" w:styleId="-x2-00">
    <w:name w:val="[-]x2 -0 (文字)"/>
    <w:link w:val="-x2-0"/>
    <w:rsid w:val="00F37AF6"/>
    <w:rPr>
      <w:rFonts w:ascii="Courier New" w:eastAsia="MS Mincho" w:hAnsi="Courier New"/>
      <w:sz w:val="16"/>
      <w:szCs w:val="16"/>
      <w:lang w:eastAsia="de-DE"/>
    </w:rPr>
  </w:style>
  <w:style w:type="paragraph" w:customStyle="1" w:styleId="-x2-1">
    <w:name w:val="[-]x2 -1"/>
    <w:basedOn w:val="Normal"/>
    <w:link w:val="-x2-10"/>
    <w:qFormat/>
    <w:rsid w:val="00F37AF6"/>
    <w:pPr>
      <w:spacing w:line="200" w:lineRule="exact"/>
      <w:ind w:left="488"/>
      <w:textAlignment w:val="center"/>
    </w:pPr>
    <w:rPr>
      <w:rFonts w:ascii="Courier New" w:eastAsia="MS Mincho" w:hAnsi="Courier New"/>
      <w:color w:val="000000"/>
      <w:sz w:val="16"/>
      <w:szCs w:val="16"/>
      <w:lang w:eastAsia="de-DE"/>
    </w:rPr>
  </w:style>
  <w:style w:type="character" w:customStyle="1" w:styleId="-x2-10">
    <w:name w:val="[-]x2 -1 (文字)"/>
    <w:link w:val="-x2-1"/>
    <w:rsid w:val="00F37AF6"/>
    <w:rPr>
      <w:rFonts w:ascii="Courier New" w:eastAsia="MS Mincho" w:hAnsi="Courier New"/>
      <w:color w:val="000000"/>
      <w:sz w:val="16"/>
      <w:szCs w:val="16"/>
      <w:lang w:eastAsia="de-DE"/>
    </w:rPr>
  </w:style>
  <w:style w:type="paragraph" w:customStyle="1" w:styleId="-x2-2">
    <w:name w:val="[-]x2 -2"/>
    <w:basedOn w:val="Normal"/>
    <w:link w:val="-x2-20"/>
    <w:qFormat/>
    <w:rsid w:val="00F37AF6"/>
    <w:pPr>
      <w:tabs>
        <w:tab w:val="left" w:pos="488"/>
      </w:tabs>
      <w:spacing w:line="200" w:lineRule="exact"/>
      <w:ind w:left="703"/>
      <w:textAlignment w:val="center"/>
    </w:pPr>
    <w:rPr>
      <w:rFonts w:ascii="Courier New" w:eastAsia="MS Mincho" w:hAnsi="Courier New"/>
      <w:color w:val="000000"/>
      <w:sz w:val="16"/>
      <w:szCs w:val="16"/>
      <w:lang w:eastAsia="de-DE"/>
    </w:rPr>
  </w:style>
  <w:style w:type="character" w:customStyle="1" w:styleId="-x2-20">
    <w:name w:val="[-]x2 -2 (文字)"/>
    <w:link w:val="-x2-2"/>
    <w:rsid w:val="00F37AF6"/>
    <w:rPr>
      <w:rFonts w:ascii="Courier New" w:eastAsia="MS Mincho" w:hAnsi="Courier New"/>
      <w:color w:val="000000"/>
      <w:sz w:val="16"/>
      <w:szCs w:val="16"/>
      <w:lang w:eastAsia="de-DE"/>
    </w:rPr>
  </w:style>
  <w:style w:type="paragraph" w:customStyle="1" w:styleId="-x1-2">
    <w:name w:val="[-]x1 -2"/>
    <w:basedOn w:val="Normal"/>
    <w:link w:val="-x1-20"/>
    <w:qFormat/>
    <w:rsid w:val="00F37AF6"/>
    <w:pPr>
      <w:spacing w:line="200" w:lineRule="exact"/>
      <w:ind w:left="567"/>
      <w:textAlignment w:val="center"/>
    </w:pPr>
    <w:rPr>
      <w:rFonts w:ascii="Courier New" w:eastAsia="MS Mincho" w:hAnsi="Courier New"/>
      <w:color w:val="000000"/>
      <w:sz w:val="16"/>
      <w:szCs w:val="16"/>
      <w:lang w:eastAsia="de-DE"/>
    </w:rPr>
  </w:style>
  <w:style w:type="character" w:customStyle="1" w:styleId="-x1-20">
    <w:name w:val="[-]x1 -2 (文字)"/>
    <w:link w:val="-x1-2"/>
    <w:rsid w:val="00F37AF6"/>
    <w:rPr>
      <w:rFonts w:ascii="Courier New" w:eastAsia="MS Mincho" w:hAnsi="Courier New"/>
      <w:color w:val="000000"/>
      <w:sz w:val="16"/>
      <w:szCs w:val="16"/>
      <w:lang w:eastAsia="de-DE"/>
    </w:rPr>
  </w:style>
  <w:style w:type="paragraph" w:customStyle="1" w:styleId="-x1-3">
    <w:name w:val="[-]x1 -3"/>
    <w:basedOn w:val="Normal"/>
    <w:link w:val="-x1-30"/>
    <w:qFormat/>
    <w:rsid w:val="00F37AF6"/>
    <w:pPr>
      <w:spacing w:line="200" w:lineRule="exact"/>
      <w:ind w:left="766"/>
      <w:textAlignment w:val="center"/>
    </w:pPr>
    <w:rPr>
      <w:rFonts w:ascii="Courier New" w:eastAsia="MS Mincho" w:hAnsi="Courier New"/>
      <w:color w:val="000000"/>
      <w:sz w:val="16"/>
      <w:szCs w:val="16"/>
      <w:lang w:eastAsia="de-DE"/>
    </w:rPr>
  </w:style>
  <w:style w:type="character" w:customStyle="1" w:styleId="-x1-30">
    <w:name w:val="[-]x1 -3 (文字)"/>
    <w:link w:val="-x1-3"/>
    <w:rsid w:val="00F37AF6"/>
    <w:rPr>
      <w:rFonts w:ascii="Courier New" w:eastAsia="MS Mincho" w:hAnsi="Courier New"/>
      <w:color w:val="000000"/>
      <w:sz w:val="16"/>
      <w:szCs w:val="16"/>
      <w:lang w:eastAsia="de-DE"/>
    </w:rPr>
  </w:style>
  <w:style w:type="paragraph" w:customStyle="1" w:styleId="-x0-0">
    <w:name w:val="[-]x0 -0"/>
    <w:basedOn w:val="Normal"/>
    <w:link w:val="-x0-00"/>
    <w:qFormat/>
    <w:rsid w:val="00F37AF6"/>
    <w:pPr>
      <w:spacing w:line="200" w:lineRule="exact"/>
      <w:textAlignment w:val="center"/>
    </w:pPr>
    <w:rPr>
      <w:rFonts w:ascii="Courier New" w:eastAsia="MS Mincho" w:hAnsi="Courier New"/>
      <w:color w:val="000000"/>
      <w:sz w:val="16"/>
      <w:szCs w:val="16"/>
      <w:lang w:eastAsia="de-DE"/>
    </w:rPr>
  </w:style>
  <w:style w:type="character" w:customStyle="1" w:styleId="-x0-00">
    <w:name w:val="[-]x0 -0 (文字)"/>
    <w:link w:val="-x0-0"/>
    <w:rsid w:val="00F37AF6"/>
    <w:rPr>
      <w:rFonts w:ascii="Courier New" w:eastAsia="MS Mincho" w:hAnsi="Courier New"/>
      <w:color w:val="000000"/>
      <w:sz w:val="16"/>
      <w:szCs w:val="16"/>
      <w:lang w:eastAsia="de-DE"/>
    </w:rPr>
  </w:style>
  <w:style w:type="paragraph" w:customStyle="1" w:styleId="-x1-4">
    <w:name w:val="[-]x1 -4"/>
    <w:basedOn w:val="Normal"/>
    <w:link w:val="-x1-40"/>
    <w:qFormat/>
    <w:rsid w:val="00F37AF6"/>
    <w:pPr>
      <w:spacing w:line="200" w:lineRule="exact"/>
      <w:ind w:left="970"/>
      <w:textAlignment w:val="center"/>
    </w:pPr>
    <w:rPr>
      <w:rFonts w:ascii="Courier New" w:eastAsia="MS Mincho" w:hAnsi="Courier New"/>
      <w:sz w:val="16"/>
      <w:szCs w:val="16"/>
      <w:lang w:eastAsia="de-DE"/>
    </w:rPr>
  </w:style>
  <w:style w:type="character" w:customStyle="1" w:styleId="-x1-40">
    <w:name w:val="[-]x1 -4 (文字)"/>
    <w:link w:val="-x1-4"/>
    <w:rsid w:val="00F37AF6"/>
    <w:rPr>
      <w:rFonts w:ascii="Courier New" w:eastAsia="MS Mincho" w:hAnsi="Courier New"/>
      <w:sz w:val="16"/>
      <w:szCs w:val="16"/>
      <w:lang w:eastAsia="de-DE"/>
    </w:rPr>
  </w:style>
  <w:style w:type="paragraph" w:customStyle="1" w:styleId="-x1-5">
    <w:name w:val="[-]x1 -5"/>
    <w:basedOn w:val="Normal"/>
    <w:link w:val="-x1-50"/>
    <w:qFormat/>
    <w:rsid w:val="00F37AF6"/>
    <w:pPr>
      <w:spacing w:line="200" w:lineRule="exact"/>
      <w:ind w:left="1174"/>
      <w:textAlignment w:val="center"/>
    </w:pPr>
    <w:rPr>
      <w:rFonts w:ascii="Courier New" w:eastAsia="MS Mincho" w:hAnsi="Courier New"/>
      <w:sz w:val="16"/>
      <w:szCs w:val="16"/>
      <w:lang w:eastAsia="de-DE"/>
    </w:rPr>
  </w:style>
  <w:style w:type="character" w:customStyle="1" w:styleId="-x1-50">
    <w:name w:val="[-]x1 -5 (文字)"/>
    <w:link w:val="-x1-5"/>
    <w:rsid w:val="00F37AF6"/>
    <w:rPr>
      <w:rFonts w:ascii="Courier New" w:eastAsia="MS Mincho" w:hAnsi="Courier New"/>
      <w:sz w:val="16"/>
      <w:szCs w:val="16"/>
      <w:lang w:eastAsia="de-DE"/>
    </w:rPr>
  </w:style>
  <w:style w:type="paragraph" w:customStyle="1" w:styleId="-x1-2Note">
    <w:name w:val="[-]x1 -2 Note"/>
    <w:basedOn w:val="Normal"/>
    <w:link w:val="-x1-2Note0"/>
    <w:qFormat/>
    <w:rsid w:val="00F37AF6"/>
    <w:pPr>
      <w:spacing w:line="200" w:lineRule="exact"/>
      <w:ind w:leftChars="306" w:left="1300" w:hangingChars="354" w:hanging="566"/>
      <w:textAlignment w:val="center"/>
    </w:pPr>
    <w:rPr>
      <w:rFonts w:ascii="Courier New" w:eastAsia="MS Mincho" w:hAnsi="Courier New"/>
      <w:sz w:val="16"/>
      <w:szCs w:val="16"/>
      <w:lang w:eastAsia="de-DE"/>
    </w:rPr>
  </w:style>
  <w:style w:type="character" w:customStyle="1" w:styleId="-x1-2Note0">
    <w:name w:val="[-]x1 -2 Note (文字)"/>
    <w:link w:val="-x1-2Note"/>
    <w:rsid w:val="00F37AF6"/>
    <w:rPr>
      <w:rFonts w:ascii="Courier New" w:eastAsia="MS Mincho" w:hAnsi="Courier New"/>
      <w:sz w:val="16"/>
      <w:szCs w:val="16"/>
      <w:lang w:eastAsia="de-DE"/>
    </w:rPr>
  </w:style>
  <w:style w:type="paragraph" w:customStyle="1" w:styleId="-x1-6">
    <w:name w:val="[-]x1 -6"/>
    <w:basedOn w:val="Normal"/>
    <w:link w:val="-x1-60"/>
    <w:qFormat/>
    <w:rsid w:val="00F37AF6"/>
    <w:pPr>
      <w:spacing w:line="200" w:lineRule="exact"/>
      <w:ind w:left="1372" w:firstLineChars="1" w:firstLine="2"/>
      <w:textAlignment w:val="center"/>
    </w:pPr>
    <w:rPr>
      <w:rFonts w:ascii="Courier New" w:eastAsia="MS Mincho" w:hAnsi="Courier New"/>
      <w:sz w:val="16"/>
      <w:szCs w:val="16"/>
      <w:lang w:eastAsia="de-DE"/>
    </w:rPr>
  </w:style>
  <w:style w:type="character" w:customStyle="1" w:styleId="-x1-60">
    <w:name w:val="[-]x1 -6 (文字)"/>
    <w:link w:val="-x1-6"/>
    <w:rsid w:val="00F37AF6"/>
    <w:rPr>
      <w:rFonts w:ascii="Courier New" w:eastAsia="MS Mincho" w:hAnsi="Courier New"/>
      <w:sz w:val="16"/>
      <w:szCs w:val="16"/>
      <w:lang w:eastAsia="de-DE"/>
    </w:rPr>
  </w:style>
  <w:style w:type="paragraph" w:customStyle="1" w:styleId="-x1-7">
    <w:name w:val="[-]x1 -7"/>
    <w:basedOn w:val="Normal"/>
    <w:link w:val="-x1-70"/>
    <w:qFormat/>
    <w:rsid w:val="00F37AF6"/>
    <w:pPr>
      <w:spacing w:line="200" w:lineRule="exact"/>
      <w:ind w:left="1571"/>
      <w:textAlignment w:val="center"/>
    </w:pPr>
    <w:rPr>
      <w:rFonts w:ascii="Courier New" w:eastAsia="MS Mincho" w:hAnsi="Courier New"/>
      <w:sz w:val="16"/>
      <w:szCs w:val="16"/>
      <w:lang w:eastAsia="de-DE"/>
    </w:rPr>
  </w:style>
  <w:style w:type="character" w:customStyle="1" w:styleId="-x1-70">
    <w:name w:val="[-]x1 -7 (文字)"/>
    <w:link w:val="-x1-7"/>
    <w:rsid w:val="00F37AF6"/>
    <w:rPr>
      <w:rFonts w:ascii="Courier New" w:eastAsia="MS Mincho" w:hAnsi="Courier New"/>
      <w:sz w:val="16"/>
      <w:szCs w:val="16"/>
      <w:lang w:eastAsia="de-DE"/>
    </w:rPr>
  </w:style>
  <w:style w:type="paragraph" w:customStyle="1" w:styleId="-x1-8">
    <w:name w:val="[-]x1 -8"/>
    <w:basedOn w:val="Normal"/>
    <w:link w:val="-x1-80"/>
    <w:qFormat/>
    <w:rsid w:val="00F37AF6"/>
    <w:pPr>
      <w:spacing w:line="200" w:lineRule="exact"/>
      <w:ind w:left="1775"/>
      <w:textAlignment w:val="center"/>
    </w:pPr>
    <w:rPr>
      <w:rFonts w:ascii="Courier New" w:eastAsia="MS Mincho" w:hAnsi="Courier New"/>
      <w:sz w:val="16"/>
      <w:szCs w:val="16"/>
      <w:lang w:eastAsia="de-DE"/>
    </w:rPr>
  </w:style>
  <w:style w:type="character" w:customStyle="1" w:styleId="-x1-80">
    <w:name w:val="[-]x1 -8 (文字)"/>
    <w:link w:val="-x1-8"/>
    <w:rsid w:val="00F37AF6"/>
    <w:rPr>
      <w:rFonts w:ascii="Courier New" w:eastAsia="MS Mincho" w:hAnsi="Courier New"/>
      <w:sz w:val="16"/>
      <w:szCs w:val="16"/>
      <w:lang w:eastAsia="de-DE"/>
    </w:rPr>
  </w:style>
  <w:style w:type="paragraph" w:customStyle="1" w:styleId="-x1-9">
    <w:name w:val="[-]x1 -9"/>
    <w:basedOn w:val="Normal"/>
    <w:link w:val="-x1-90"/>
    <w:qFormat/>
    <w:rsid w:val="00F37AF6"/>
    <w:pPr>
      <w:spacing w:line="200" w:lineRule="exact"/>
      <w:ind w:left="1973"/>
      <w:textAlignment w:val="center"/>
    </w:pPr>
    <w:rPr>
      <w:rFonts w:ascii="Courier New" w:eastAsia="MS Mincho" w:hAnsi="Courier New"/>
      <w:sz w:val="16"/>
      <w:szCs w:val="16"/>
      <w:lang w:eastAsia="de-DE"/>
    </w:rPr>
  </w:style>
  <w:style w:type="character" w:customStyle="1" w:styleId="-x1-90">
    <w:name w:val="[-]x1 -9 (文字)"/>
    <w:link w:val="-x1-9"/>
    <w:rsid w:val="00F37AF6"/>
    <w:rPr>
      <w:rFonts w:ascii="Courier New" w:eastAsia="MS Mincho" w:hAnsi="Courier New"/>
      <w:sz w:val="16"/>
      <w:szCs w:val="16"/>
      <w:lang w:eastAsia="de-DE"/>
    </w:rPr>
  </w:style>
  <w:style w:type="paragraph" w:customStyle="1" w:styleId="Column45">
    <w:name w:val="Column 4_5"/>
    <w:basedOn w:val="-x0-0"/>
    <w:link w:val="Column450"/>
    <w:qFormat/>
    <w:rsid w:val="00F37AF6"/>
    <w:pPr>
      <w:jc w:val="center"/>
    </w:pPr>
  </w:style>
  <w:style w:type="character" w:customStyle="1" w:styleId="Column450">
    <w:name w:val="Column 4_5 (文字)"/>
    <w:link w:val="Column45"/>
    <w:rsid w:val="00F37AF6"/>
    <w:rPr>
      <w:rFonts w:ascii="Courier New" w:eastAsia="MS Mincho" w:hAnsi="Courier New"/>
      <w:color w:val="000000"/>
      <w:sz w:val="16"/>
      <w:szCs w:val="16"/>
      <w:lang w:eastAsia="de-DE"/>
    </w:rPr>
  </w:style>
  <w:style w:type="paragraph" w:customStyle="1" w:styleId="Textonormal">
    <w:name w:val="Texto normal"/>
    <w:basedOn w:val="Normal"/>
    <w:rsid w:val="00F37AF6"/>
    <w:rPr>
      <w:szCs w:val="20"/>
      <w:lang w:val="de-CH" w:eastAsia="es-MX"/>
    </w:rPr>
  </w:style>
  <w:style w:type="paragraph" w:customStyle="1" w:styleId="Textosinformato3">
    <w:name w:val="Texto sin formato3"/>
    <w:basedOn w:val="Normal"/>
    <w:rsid w:val="00F37AF6"/>
    <w:pPr>
      <w:jc w:val="both"/>
    </w:pPr>
    <w:rPr>
      <w:rFonts w:ascii="Calibri" w:eastAsia="MS Mincho" w:hAnsi="Calibri" w:cs="Calibri"/>
      <w:sz w:val="20"/>
      <w:szCs w:val="20"/>
      <w:lang w:val="en-GB" w:eastAsia="es-MX"/>
    </w:rPr>
  </w:style>
  <w:style w:type="paragraph" w:customStyle="1" w:styleId="10">
    <w:name w:val="????1"/>
    <w:rsid w:val="00F37AF6"/>
    <w:rPr>
      <w:sz w:val="24"/>
      <w:lang w:val="en-US"/>
    </w:rPr>
  </w:style>
  <w:style w:type="paragraph" w:customStyle="1" w:styleId="textodenotaalfinal">
    <w:name w:val="texto de nota al final"/>
    <w:basedOn w:val="Normal"/>
    <w:rsid w:val="00F37AF6"/>
    <w:rPr>
      <w:rFonts w:ascii="Calibri" w:hAnsi="Calibri" w:cs="Calibri"/>
      <w:sz w:val="20"/>
      <w:szCs w:val="20"/>
      <w:lang w:eastAsia="es-MX"/>
    </w:rPr>
  </w:style>
  <w:style w:type="character" w:customStyle="1" w:styleId="EncabezadoCar1">
    <w:name w:val="Encabezado Car1"/>
    <w:link w:val="Encabezado"/>
    <w:uiPriority w:val="99"/>
    <w:rsid w:val="00F37AF6"/>
    <w:rPr>
      <w:sz w:val="24"/>
      <w:szCs w:val="24"/>
      <w:lang w:val="es-ES" w:eastAsia="es-ES"/>
    </w:rPr>
  </w:style>
  <w:style w:type="character" w:customStyle="1" w:styleId="TextosinformatoCar1">
    <w:name w:val="Texto sin formato Car1"/>
    <w:rsid w:val="00F37AF6"/>
    <w:rPr>
      <w:rFonts w:ascii="Courier New" w:eastAsia="Times New Roman" w:hAnsi="Courier New" w:cs="Times New Roman"/>
      <w:sz w:val="20"/>
      <w:szCs w:val="20"/>
      <w:lang w:eastAsia="es-ES"/>
    </w:rPr>
  </w:style>
  <w:style w:type="paragraph" w:customStyle="1" w:styleId="CM41">
    <w:name w:val="CM41"/>
    <w:basedOn w:val="Default"/>
    <w:next w:val="Default"/>
    <w:uiPriority w:val="99"/>
    <w:rsid w:val="00F37AF6"/>
    <w:pPr>
      <w:widowControl w:val="0"/>
      <w:spacing w:after="215"/>
    </w:pPr>
    <w:rPr>
      <w:color w:val="auto"/>
    </w:rPr>
  </w:style>
  <w:style w:type="paragraph" w:customStyle="1" w:styleId="Sinespaciado1">
    <w:name w:val="Sin espaciado1"/>
    <w:rsid w:val="00F37AF6"/>
    <w:rPr>
      <w:rFonts w:ascii="Calibri" w:eastAsia="Calibri" w:hAnsi="Calibri" w:cs="Calibri"/>
      <w:sz w:val="22"/>
      <w:szCs w:val="22"/>
      <w:lang w:eastAsia="en-US"/>
    </w:rPr>
  </w:style>
  <w:style w:type="paragraph" w:customStyle="1" w:styleId="Style6">
    <w:name w:val="Style 6"/>
    <w:basedOn w:val="Normal"/>
    <w:uiPriority w:val="99"/>
    <w:rsid w:val="00F37AF6"/>
    <w:pPr>
      <w:widowControl w:val="0"/>
      <w:autoSpaceDE w:val="0"/>
      <w:autoSpaceDN w:val="0"/>
      <w:spacing w:before="36"/>
      <w:ind w:left="1368"/>
    </w:pPr>
    <w:rPr>
      <w:lang w:val="en-US"/>
    </w:rPr>
  </w:style>
  <w:style w:type="paragraph" w:customStyle="1" w:styleId="Style7">
    <w:name w:val="Style 7"/>
    <w:basedOn w:val="Normal"/>
    <w:uiPriority w:val="99"/>
    <w:rsid w:val="00F37AF6"/>
    <w:pPr>
      <w:widowControl w:val="0"/>
      <w:autoSpaceDE w:val="0"/>
      <w:autoSpaceDN w:val="0"/>
      <w:ind w:left="1080" w:right="1224"/>
      <w:jc w:val="both"/>
    </w:pPr>
    <w:rPr>
      <w:lang w:val="en-US"/>
    </w:rPr>
  </w:style>
  <w:style w:type="paragraph" w:customStyle="1" w:styleId="Style8">
    <w:name w:val="Style 8"/>
    <w:basedOn w:val="Normal"/>
    <w:uiPriority w:val="99"/>
    <w:rsid w:val="00F37AF6"/>
    <w:pPr>
      <w:widowControl w:val="0"/>
      <w:autoSpaceDE w:val="0"/>
      <w:autoSpaceDN w:val="0"/>
      <w:spacing w:before="288" w:line="268" w:lineRule="auto"/>
      <w:ind w:left="144"/>
    </w:pPr>
    <w:rPr>
      <w:lang w:val="en-US"/>
    </w:rPr>
  </w:style>
  <w:style w:type="character" w:styleId="nfasisintenso">
    <w:name w:val="Intense Emphasis"/>
    <w:uiPriority w:val="99"/>
    <w:qFormat/>
    <w:rsid w:val="00F37AF6"/>
    <w:rPr>
      <w:b/>
      <w:bCs/>
      <w:i/>
      <w:iCs/>
      <w:color w:val="4F81BD"/>
    </w:rPr>
  </w:style>
  <w:style w:type="paragraph" w:customStyle="1" w:styleId="Textopredeterminado1">
    <w:name w:val="Texto predeterminado:1"/>
    <w:basedOn w:val="Normal"/>
    <w:rsid w:val="00F37AF6"/>
    <w:pPr>
      <w:autoSpaceDE w:val="0"/>
      <w:autoSpaceDN w:val="0"/>
      <w:adjustRightInd w:val="0"/>
    </w:pPr>
  </w:style>
  <w:style w:type="paragraph" w:styleId="ndice7">
    <w:name w:val="index 7"/>
    <w:basedOn w:val="Normal"/>
    <w:next w:val="Normal"/>
    <w:rsid w:val="00F37AF6"/>
    <w:pPr>
      <w:ind w:left="1400" w:hanging="200"/>
    </w:pPr>
    <w:rPr>
      <w:rFonts w:ascii="Calibri" w:hAnsi="Calibri" w:cs="Calibri"/>
      <w:sz w:val="18"/>
      <w:szCs w:val="20"/>
      <w:lang w:eastAsia="es-MX"/>
    </w:rPr>
  </w:style>
  <w:style w:type="paragraph" w:styleId="ndice6">
    <w:name w:val="index 6"/>
    <w:basedOn w:val="Normal"/>
    <w:next w:val="Normal"/>
    <w:rsid w:val="00F37AF6"/>
    <w:pPr>
      <w:ind w:left="1200" w:hanging="200"/>
    </w:pPr>
    <w:rPr>
      <w:rFonts w:ascii="Calibri" w:hAnsi="Calibri" w:cs="Calibri"/>
      <w:sz w:val="18"/>
      <w:szCs w:val="20"/>
      <w:lang w:eastAsia="es-MX"/>
    </w:rPr>
  </w:style>
  <w:style w:type="paragraph" w:styleId="ndice5">
    <w:name w:val="index 5"/>
    <w:basedOn w:val="Normal"/>
    <w:next w:val="Normal"/>
    <w:rsid w:val="00F37AF6"/>
    <w:pPr>
      <w:ind w:left="1000" w:hanging="200"/>
    </w:pPr>
    <w:rPr>
      <w:rFonts w:ascii="Calibri" w:hAnsi="Calibri" w:cs="Calibri"/>
      <w:sz w:val="18"/>
      <w:szCs w:val="20"/>
      <w:lang w:eastAsia="es-MX"/>
    </w:rPr>
  </w:style>
  <w:style w:type="paragraph" w:styleId="ndice4">
    <w:name w:val="index 4"/>
    <w:basedOn w:val="Normal"/>
    <w:next w:val="Normal"/>
    <w:rsid w:val="00F37AF6"/>
    <w:pPr>
      <w:ind w:left="800" w:hanging="200"/>
    </w:pPr>
    <w:rPr>
      <w:rFonts w:ascii="Calibri" w:hAnsi="Calibri" w:cs="Calibri"/>
      <w:sz w:val="18"/>
      <w:szCs w:val="20"/>
      <w:lang w:eastAsia="es-MX"/>
    </w:rPr>
  </w:style>
  <w:style w:type="paragraph" w:styleId="ndice3">
    <w:name w:val="index 3"/>
    <w:basedOn w:val="Normal"/>
    <w:next w:val="Normal"/>
    <w:rsid w:val="00F37AF6"/>
    <w:pPr>
      <w:ind w:left="600" w:hanging="200"/>
    </w:pPr>
    <w:rPr>
      <w:rFonts w:ascii="Calibri" w:hAnsi="Calibri" w:cs="Calibri"/>
      <w:sz w:val="18"/>
      <w:szCs w:val="20"/>
      <w:lang w:eastAsia="es-MX"/>
    </w:rPr>
  </w:style>
  <w:style w:type="paragraph" w:styleId="ndice2">
    <w:name w:val="index 2"/>
    <w:basedOn w:val="Normal"/>
    <w:next w:val="Normal"/>
    <w:rsid w:val="00F37AF6"/>
    <w:pPr>
      <w:ind w:left="400" w:hanging="200"/>
    </w:pPr>
    <w:rPr>
      <w:rFonts w:ascii="Calibri" w:hAnsi="Calibri" w:cs="Calibri"/>
      <w:sz w:val="18"/>
      <w:szCs w:val="20"/>
      <w:lang w:eastAsia="es-MX"/>
    </w:rPr>
  </w:style>
  <w:style w:type="paragraph" w:styleId="ndice1">
    <w:name w:val="index 1"/>
    <w:basedOn w:val="Normal"/>
    <w:next w:val="Normal"/>
    <w:rsid w:val="00F37AF6"/>
    <w:pPr>
      <w:ind w:left="200" w:hanging="200"/>
    </w:pPr>
    <w:rPr>
      <w:rFonts w:ascii="Calibri" w:hAnsi="Calibri" w:cs="Calibri"/>
      <w:sz w:val="18"/>
      <w:szCs w:val="20"/>
      <w:lang w:eastAsia="es-MX"/>
    </w:rPr>
  </w:style>
  <w:style w:type="paragraph" w:styleId="Ttulodendice">
    <w:name w:val="index heading"/>
    <w:basedOn w:val="Normal"/>
    <w:next w:val="ndice1"/>
    <w:rsid w:val="00F37AF6"/>
    <w:pPr>
      <w:spacing w:before="240" w:after="120"/>
      <w:jc w:val="center"/>
    </w:pPr>
    <w:rPr>
      <w:rFonts w:ascii="Calibri" w:hAnsi="Calibri" w:cs="Calibri"/>
      <w:b/>
      <w:sz w:val="26"/>
      <w:szCs w:val="20"/>
      <w:lang w:eastAsia="es-MX"/>
    </w:rPr>
  </w:style>
  <w:style w:type="paragraph" w:customStyle="1" w:styleId="EstilotextoPrimeral">
    <w:name w:val="Estilo texto + Primera l"/>
    <w:basedOn w:val="Normal"/>
    <w:rsid w:val="00F37AF6"/>
    <w:pPr>
      <w:spacing w:after="101" w:line="216" w:lineRule="exact"/>
      <w:jc w:val="both"/>
    </w:pPr>
    <w:rPr>
      <w:rFonts w:ascii="Arial" w:hAnsi="Arial" w:cs="Arial"/>
      <w:sz w:val="18"/>
      <w:szCs w:val="20"/>
      <w:lang w:val="es-MX" w:eastAsia="es-MX"/>
    </w:rPr>
  </w:style>
  <w:style w:type="paragraph" w:customStyle="1" w:styleId="notas">
    <w:name w:val="notas"/>
    <w:basedOn w:val="Normal"/>
    <w:rsid w:val="00F37AF6"/>
    <w:pPr>
      <w:spacing w:before="100" w:after="100"/>
      <w:jc w:val="both"/>
    </w:pPr>
    <w:rPr>
      <w:color w:val="000000"/>
      <w:szCs w:val="20"/>
      <w:lang w:eastAsia="es-MX"/>
    </w:rPr>
  </w:style>
  <w:style w:type="paragraph" w:customStyle="1" w:styleId="Frotiregular">
    <w:name w:val="Frotiregular"/>
    <w:basedOn w:val="Encabezado"/>
    <w:rsid w:val="00F37AF6"/>
    <w:pPr>
      <w:tabs>
        <w:tab w:val="clear" w:pos="4419"/>
        <w:tab w:val="clear" w:pos="8838"/>
      </w:tabs>
    </w:pPr>
    <w:rPr>
      <w:rFonts w:ascii="R Frutiger Roman" w:hAnsi="R Frutiger Roman" w:cs="R Frutiger Roman"/>
      <w:szCs w:val="20"/>
      <w:lang w:eastAsia="es-MX"/>
    </w:rPr>
  </w:style>
  <w:style w:type="paragraph" w:customStyle="1" w:styleId="Frutbold">
    <w:name w:val="Frutbold"/>
    <w:basedOn w:val="Frotiregular"/>
    <w:rsid w:val="00F37AF6"/>
    <w:rPr>
      <w:rFonts w:ascii="B Frutiger Bold" w:hAnsi="B Frutiger Bold" w:cs="B Frutiger Bold"/>
    </w:rPr>
  </w:style>
  <w:style w:type="paragraph" w:customStyle="1" w:styleId="paper">
    <w:name w:val="paper"/>
    <w:basedOn w:val="Normal"/>
    <w:rsid w:val="00F37AF6"/>
    <w:pPr>
      <w:spacing w:before="120"/>
      <w:ind w:firstLine="720"/>
      <w:jc w:val="both"/>
    </w:pPr>
    <w:rPr>
      <w:rFonts w:ascii="Garamond" w:hAnsi="Garamond" w:cs="Garamond"/>
      <w:sz w:val="22"/>
      <w:szCs w:val="20"/>
      <w:lang w:val="en-US" w:eastAsia="es-MX"/>
    </w:rPr>
  </w:style>
  <w:style w:type="paragraph" w:customStyle="1" w:styleId="ttulo0">
    <w:name w:val="título"/>
    <w:basedOn w:val="Normal"/>
    <w:next w:val="Normal"/>
    <w:rsid w:val="00F37AF6"/>
    <w:rPr>
      <w:rFonts w:ascii="Arial" w:hAnsi="Arial" w:cs="Arial"/>
      <w:b/>
      <w:sz w:val="32"/>
      <w:szCs w:val="20"/>
      <w:lang w:eastAsia="es-MX"/>
    </w:rPr>
  </w:style>
  <w:style w:type="paragraph" w:customStyle="1" w:styleId="Textoindependienteprimerasangra21">
    <w:name w:val="Texto independiente primera sangría 21"/>
    <w:basedOn w:val="Textoindependiente21"/>
    <w:rsid w:val="00F37AF6"/>
    <w:pPr>
      <w:spacing w:after="120"/>
      <w:ind w:left="283" w:firstLine="210"/>
      <w:jc w:val="left"/>
    </w:pPr>
    <w:rPr>
      <w:rFonts w:ascii="Times New Roman" w:hAnsi="Times New Roman"/>
      <w:sz w:val="20"/>
      <w:lang w:eastAsia="es-MX"/>
    </w:rPr>
  </w:style>
  <w:style w:type="paragraph" w:customStyle="1" w:styleId="Listadevietas4">
    <w:name w:val="Lista de viñetas 4"/>
    <w:basedOn w:val="Normal"/>
    <w:rsid w:val="00F37AF6"/>
    <w:pPr>
      <w:tabs>
        <w:tab w:val="left" w:pos="643"/>
      </w:tabs>
      <w:spacing w:after="120"/>
      <w:ind w:left="643" w:hanging="360"/>
      <w:jc w:val="both"/>
    </w:pPr>
    <w:rPr>
      <w:szCs w:val="20"/>
      <w:lang w:eastAsia="es-MX"/>
    </w:rPr>
  </w:style>
  <w:style w:type="paragraph" w:styleId="TtulodeTDC">
    <w:name w:val="TOC Heading"/>
    <w:basedOn w:val="Ttulo1"/>
    <w:next w:val="Normal"/>
    <w:qFormat/>
    <w:rsid w:val="00F37AF6"/>
    <w:pPr>
      <w:keepLines/>
      <w:autoSpaceDE/>
      <w:autoSpaceDN/>
      <w:adjustRightInd/>
      <w:spacing w:before="480" w:line="276" w:lineRule="atLeast"/>
      <w:ind w:left="0" w:right="0" w:firstLine="0"/>
      <w:jc w:val="left"/>
    </w:pPr>
    <w:rPr>
      <w:rFonts w:ascii="Cambria" w:hAnsi="Cambria" w:cs="Cambria"/>
      <w:color w:val="00FFFF"/>
      <w:sz w:val="28"/>
      <w:szCs w:val="20"/>
      <w:lang w:eastAsia="es-MX"/>
    </w:rPr>
  </w:style>
  <w:style w:type="paragraph" w:customStyle="1" w:styleId="ndice81">
    <w:name w:val="Índice 81"/>
    <w:basedOn w:val="Normal"/>
    <w:next w:val="Normal"/>
    <w:rsid w:val="00F37AF6"/>
    <w:pPr>
      <w:ind w:left="1600" w:hanging="200"/>
    </w:pPr>
    <w:rPr>
      <w:rFonts w:ascii="Calibri" w:hAnsi="Calibri" w:cs="Calibri"/>
      <w:sz w:val="18"/>
      <w:szCs w:val="20"/>
      <w:lang w:eastAsia="es-MX"/>
    </w:rPr>
  </w:style>
  <w:style w:type="paragraph" w:customStyle="1" w:styleId="ndice91">
    <w:name w:val="Índice 91"/>
    <w:basedOn w:val="Normal"/>
    <w:next w:val="Normal"/>
    <w:rsid w:val="00F37AF6"/>
    <w:pPr>
      <w:ind w:left="1800" w:hanging="200"/>
    </w:pPr>
    <w:rPr>
      <w:rFonts w:ascii="Calibri" w:hAnsi="Calibri" w:cs="Calibri"/>
      <w:sz w:val="18"/>
      <w:szCs w:val="20"/>
      <w:lang w:eastAsia="es-MX"/>
    </w:rPr>
  </w:style>
  <w:style w:type="paragraph" w:styleId="Lista4">
    <w:name w:val="List 4"/>
    <w:basedOn w:val="Normal"/>
    <w:uiPriority w:val="99"/>
    <w:rsid w:val="00F37AF6"/>
    <w:pPr>
      <w:ind w:left="283" w:hanging="283"/>
    </w:pPr>
    <w:rPr>
      <w:sz w:val="20"/>
      <w:szCs w:val="20"/>
      <w:lang w:eastAsia="es-MX"/>
    </w:rPr>
  </w:style>
  <w:style w:type="paragraph" w:styleId="Lista5">
    <w:name w:val="List 5"/>
    <w:basedOn w:val="Normal"/>
    <w:uiPriority w:val="99"/>
    <w:rsid w:val="00F37AF6"/>
    <w:pPr>
      <w:ind w:left="566" w:hanging="283"/>
    </w:pPr>
    <w:rPr>
      <w:sz w:val="20"/>
      <w:szCs w:val="20"/>
      <w:lang w:eastAsia="es-MX"/>
    </w:rPr>
  </w:style>
  <w:style w:type="paragraph" w:customStyle="1" w:styleId="Listadevietas2">
    <w:name w:val="Lista de viñetas 2"/>
    <w:basedOn w:val="Normal"/>
    <w:rsid w:val="00F37AF6"/>
    <w:pPr>
      <w:ind w:left="849" w:hanging="283"/>
    </w:pPr>
    <w:rPr>
      <w:sz w:val="20"/>
      <w:szCs w:val="20"/>
      <w:lang w:eastAsia="es-MX"/>
    </w:rPr>
  </w:style>
  <w:style w:type="paragraph" w:customStyle="1" w:styleId="Saludo1">
    <w:name w:val="Saludo1"/>
    <w:basedOn w:val="Normal"/>
    <w:next w:val="Normal"/>
    <w:rsid w:val="00F37AF6"/>
    <w:rPr>
      <w:sz w:val="20"/>
      <w:szCs w:val="20"/>
      <w:lang w:eastAsia="es-MX"/>
    </w:rPr>
  </w:style>
  <w:style w:type="paragraph" w:customStyle="1" w:styleId="Fecha1">
    <w:name w:val="Fecha1"/>
    <w:basedOn w:val="Normal"/>
    <w:next w:val="Normal"/>
    <w:rsid w:val="00F37AF6"/>
    <w:rPr>
      <w:sz w:val="20"/>
      <w:szCs w:val="20"/>
      <w:lang w:eastAsia="es-MX"/>
    </w:rPr>
  </w:style>
  <w:style w:type="paragraph" w:customStyle="1" w:styleId="Listadevietas3">
    <w:name w:val="Lista de viñetas 3"/>
    <w:basedOn w:val="Normal"/>
    <w:rsid w:val="00F37AF6"/>
    <w:pPr>
      <w:tabs>
        <w:tab w:val="left" w:pos="360"/>
      </w:tabs>
      <w:ind w:left="360" w:hanging="360"/>
    </w:pPr>
    <w:rPr>
      <w:sz w:val="20"/>
      <w:szCs w:val="20"/>
      <w:lang w:eastAsia="es-MX"/>
    </w:rPr>
  </w:style>
  <w:style w:type="paragraph" w:customStyle="1" w:styleId="Listadevietas5">
    <w:name w:val="Lista de viñetas 5"/>
    <w:basedOn w:val="Normal"/>
    <w:rsid w:val="00F37AF6"/>
    <w:pPr>
      <w:tabs>
        <w:tab w:val="left" w:pos="926"/>
      </w:tabs>
      <w:ind w:left="926" w:hanging="360"/>
    </w:pPr>
    <w:rPr>
      <w:sz w:val="20"/>
      <w:szCs w:val="20"/>
      <w:lang w:eastAsia="es-MX"/>
    </w:rPr>
  </w:style>
  <w:style w:type="paragraph" w:customStyle="1" w:styleId="Listacontinua3">
    <w:name w:val="Lista continua 3"/>
    <w:basedOn w:val="Normal"/>
    <w:rsid w:val="00F37AF6"/>
    <w:pPr>
      <w:spacing w:after="120"/>
      <w:ind w:left="283"/>
    </w:pPr>
    <w:rPr>
      <w:sz w:val="20"/>
      <w:szCs w:val="20"/>
      <w:lang w:eastAsia="es-MX"/>
    </w:rPr>
  </w:style>
  <w:style w:type="paragraph" w:customStyle="1" w:styleId="Listacontinua4">
    <w:name w:val="Lista continua 4"/>
    <w:basedOn w:val="Normal"/>
    <w:rsid w:val="00F37AF6"/>
    <w:pPr>
      <w:spacing w:after="120"/>
      <w:ind w:left="566"/>
    </w:pPr>
    <w:rPr>
      <w:sz w:val="20"/>
      <w:szCs w:val="20"/>
      <w:lang w:eastAsia="es-MX"/>
    </w:rPr>
  </w:style>
  <w:style w:type="paragraph" w:customStyle="1" w:styleId="Listacontinua5">
    <w:name w:val="Lista continua 5"/>
    <w:basedOn w:val="Normal"/>
    <w:rsid w:val="00F37AF6"/>
    <w:pPr>
      <w:spacing w:after="120"/>
      <w:ind w:left="849"/>
    </w:pPr>
    <w:rPr>
      <w:sz w:val="20"/>
      <w:szCs w:val="20"/>
      <w:lang w:eastAsia="es-MX"/>
    </w:rPr>
  </w:style>
  <w:style w:type="paragraph" w:customStyle="1" w:styleId="Listanumerada2">
    <w:name w:val="Lista numerada 2"/>
    <w:basedOn w:val="Normal"/>
    <w:rsid w:val="00F37AF6"/>
    <w:pPr>
      <w:spacing w:after="120"/>
      <w:ind w:left="1415"/>
    </w:pPr>
    <w:rPr>
      <w:sz w:val="20"/>
      <w:szCs w:val="20"/>
      <w:lang w:eastAsia="es-MX"/>
    </w:rPr>
  </w:style>
  <w:style w:type="paragraph" w:customStyle="1" w:styleId="Infodocumentosadjuntos">
    <w:name w:val="Info documentos adjuntos"/>
    <w:basedOn w:val="Normal"/>
    <w:rsid w:val="00F37AF6"/>
    <w:rPr>
      <w:sz w:val="20"/>
      <w:szCs w:val="20"/>
      <w:lang w:eastAsia="es-MX"/>
    </w:rPr>
  </w:style>
  <w:style w:type="paragraph" w:customStyle="1" w:styleId="Textoindependienteprimerasangra1">
    <w:name w:val="Texto independiente primera sangría1"/>
    <w:basedOn w:val="Textonormal"/>
    <w:rsid w:val="00F37AF6"/>
    <w:pPr>
      <w:spacing w:after="120"/>
      <w:ind w:firstLine="210"/>
    </w:pPr>
    <w:rPr>
      <w:sz w:val="20"/>
      <w:lang w:val="es-ES"/>
    </w:rPr>
  </w:style>
  <w:style w:type="paragraph" w:customStyle="1" w:styleId="at15dn">
    <w:name w:val="at15dn"/>
    <w:basedOn w:val="Normal"/>
    <w:rsid w:val="00F37AF6"/>
    <w:pPr>
      <w:spacing w:before="100" w:after="100"/>
    </w:pPr>
    <w:rPr>
      <w:vanish/>
      <w:szCs w:val="20"/>
      <w:lang w:val="es-MX" w:eastAsia="es-MX"/>
    </w:rPr>
  </w:style>
  <w:style w:type="paragraph" w:customStyle="1" w:styleId="at15a">
    <w:name w:val="at15a"/>
    <w:basedOn w:val="Normal"/>
    <w:rsid w:val="00F37AF6"/>
    <w:rPr>
      <w:szCs w:val="20"/>
      <w:lang w:val="es-MX" w:eastAsia="es-MX"/>
    </w:rPr>
  </w:style>
  <w:style w:type="paragraph" w:customStyle="1" w:styleId="at15erow">
    <w:name w:val="at15e_row"/>
    <w:basedOn w:val="Normal"/>
    <w:rsid w:val="00F37AF6"/>
    <w:pPr>
      <w:spacing w:before="100" w:after="100"/>
    </w:pPr>
    <w:rPr>
      <w:szCs w:val="20"/>
      <w:lang w:val="es-MX" w:eastAsia="es-MX"/>
    </w:rPr>
  </w:style>
  <w:style w:type="paragraph" w:customStyle="1" w:styleId="at15t">
    <w:name w:val="at15t"/>
    <w:basedOn w:val="Normal"/>
    <w:rsid w:val="00F37AF6"/>
    <w:pPr>
      <w:spacing w:before="100" w:after="100"/>
    </w:pPr>
    <w:rPr>
      <w:szCs w:val="20"/>
      <w:lang w:val="es-MX" w:eastAsia="es-MX"/>
    </w:rPr>
  </w:style>
  <w:style w:type="paragraph" w:customStyle="1" w:styleId="at300bs">
    <w:name w:val="at300bs"/>
    <w:basedOn w:val="Normal"/>
    <w:rsid w:val="00F37AF6"/>
    <w:pPr>
      <w:spacing w:before="100" w:after="100"/>
    </w:pPr>
    <w:rPr>
      <w:szCs w:val="20"/>
      <w:lang w:val="es-MX" w:eastAsia="es-MX"/>
    </w:rPr>
  </w:style>
  <w:style w:type="paragraph" w:customStyle="1" w:styleId="atbaa">
    <w:name w:val="at_baa"/>
    <w:basedOn w:val="Normal"/>
    <w:rsid w:val="00F37AF6"/>
    <w:pPr>
      <w:spacing w:before="100" w:after="100"/>
    </w:pPr>
    <w:rPr>
      <w:szCs w:val="20"/>
      <w:lang w:val="es-MX" w:eastAsia="es-MX"/>
    </w:rPr>
  </w:style>
  <w:style w:type="paragraph" w:customStyle="1" w:styleId="at-promo-single">
    <w:name w:val="at-promo-single"/>
    <w:basedOn w:val="Normal"/>
    <w:rsid w:val="00F37AF6"/>
    <w:pPr>
      <w:spacing w:before="100" w:after="100" w:line="360" w:lineRule="atLeast"/>
    </w:pPr>
    <w:rPr>
      <w:szCs w:val="20"/>
      <w:lang w:val="es-MX" w:eastAsia="es-MX"/>
    </w:rPr>
  </w:style>
  <w:style w:type="paragraph" w:customStyle="1" w:styleId="addthistextshare">
    <w:name w:val="addthis_textshare"/>
    <w:basedOn w:val="Normal"/>
    <w:rsid w:val="00F37AF6"/>
    <w:pPr>
      <w:spacing w:line="560" w:lineRule="atLeast"/>
    </w:pPr>
    <w:rPr>
      <w:rFonts w:ascii="Helvetica" w:hAnsi="Helvetica" w:cs="Helvetica"/>
      <w:color w:val="FFFFFF"/>
      <w:szCs w:val="20"/>
      <w:lang w:val="es-MX" w:eastAsia="es-MX"/>
    </w:rPr>
  </w:style>
  <w:style w:type="paragraph" w:customStyle="1" w:styleId="atimgshare">
    <w:name w:val="at_img_share"/>
    <w:basedOn w:val="Normal"/>
    <w:rsid w:val="00F37AF6"/>
    <w:pPr>
      <w:pBdr>
        <w:top w:val="single" w:sz="6" w:space="0" w:color="C0C0C0"/>
        <w:left w:val="single" w:sz="6" w:space="0" w:color="C0C0C0"/>
        <w:bottom w:val="single" w:sz="6" w:space="0" w:color="C0C0C0"/>
        <w:right w:val="single" w:sz="6" w:space="0" w:color="C0C0C0"/>
      </w:pBdr>
      <w:spacing w:line="420" w:lineRule="atLeast"/>
      <w:ind w:hanging="3372"/>
    </w:pPr>
    <w:rPr>
      <w:szCs w:val="20"/>
      <w:lang w:val="es-MX" w:eastAsia="es-MX"/>
    </w:rPr>
  </w:style>
  <w:style w:type="paragraph" w:customStyle="1" w:styleId="atm">
    <w:name w:val="atm"/>
    <w:basedOn w:val="Normal"/>
    <w:rsid w:val="00F37AF6"/>
    <w:pPr>
      <w:spacing w:line="240" w:lineRule="atLeast"/>
    </w:pPr>
    <w:rPr>
      <w:rFonts w:ascii="Arial" w:hAnsi="Arial" w:cs="Arial"/>
      <w:color w:val="808080"/>
      <w:szCs w:val="20"/>
      <w:lang w:val="es-MX" w:eastAsia="es-MX"/>
    </w:rPr>
  </w:style>
  <w:style w:type="paragraph" w:customStyle="1" w:styleId="atm-i">
    <w:name w:val="atm-i"/>
    <w:basedOn w:val="Normal"/>
    <w:rsid w:val="00F37AF6"/>
    <w:pPr>
      <w:pBdr>
        <w:top w:val="single" w:sz="6" w:space="4" w:color="C0C0C0"/>
        <w:left w:val="single" w:sz="6" w:space="0" w:color="C0C0C0"/>
        <w:bottom w:val="single" w:sz="6" w:space="0" w:color="C0C0C0"/>
        <w:right w:val="single" w:sz="6" w:space="0" w:color="C0C0C0"/>
      </w:pBdr>
      <w:shd w:val="clear" w:color="auto" w:fill="FFFFFF"/>
    </w:pPr>
    <w:rPr>
      <w:szCs w:val="20"/>
      <w:lang w:val="es-MX" w:eastAsia="es-MX"/>
    </w:rPr>
  </w:style>
  <w:style w:type="paragraph" w:customStyle="1" w:styleId="atm-f">
    <w:name w:val="atm-f"/>
    <w:basedOn w:val="Normal"/>
    <w:rsid w:val="00F37AF6"/>
    <w:pPr>
      <w:spacing w:before="100" w:after="100"/>
    </w:pPr>
    <w:rPr>
      <w:sz w:val="18"/>
      <w:szCs w:val="20"/>
      <w:lang w:val="es-MX" w:eastAsia="es-MX"/>
    </w:rPr>
  </w:style>
  <w:style w:type="paragraph" w:customStyle="1" w:styleId="skip">
    <w:name w:val="skip"/>
    <w:basedOn w:val="Normal"/>
    <w:rsid w:val="00F37AF6"/>
    <w:pPr>
      <w:spacing w:before="100" w:after="100"/>
    </w:pPr>
    <w:rPr>
      <w:szCs w:val="20"/>
      <w:lang w:val="es-MX" w:eastAsia="es-MX"/>
    </w:rPr>
  </w:style>
  <w:style w:type="paragraph" w:customStyle="1" w:styleId="login">
    <w:name w:val="login"/>
    <w:basedOn w:val="Normal"/>
    <w:rsid w:val="00F37AF6"/>
    <w:pPr>
      <w:spacing w:before="100" w:after="100"/>
    </w:pPr>
    <w:rPr>
      <w:sz w:val="19"/>
      <w:szCs w:val="20"/>
      <w:lang w:val="es-MX" w:eastAsia="es-MX"/>
    </w:rPr>
  </w:style>
  <w:style w:type="paragraph" w:customStyle="1" w:styleId="accesos">
    <w:name w:val="accesos"/>
    <w:basedOn w:val="Normal"/>
    <w:rsid w:val="00F37AF6"/>
    <w:pPr>
      <w:spacing w:before="72" w:after="100"/>
      <w:jc w:val="right"/>
    </w:pPr>
    <w:rPr>
      <w:szCs w:val="20"/>
      <w:lang w:val="es-MX" w:eastAsia="es-MX"/>
    </w:rPr>
  </w:style>
  <w:style w:type="paragraph" w:customStyle="1" w:styleId="listamenu">
    <w:name w:val="lista_menu"/>
    <w:basedOn w:val="Normal"/>
    <w:rsid w:val="00F37AF6"/>
    <w:rPr>
      <w:szCs w:val="20"/>
      <w:lang w:val="es-MX" w:eastAsia="es-MX"/>
    </w:rPr>
  </w:style>
  <w:style w:type="paragraph" w:customStyle="1" w:styleId="menuboton">
    <w:name w:val="menu_boton"/>
    <w:basedOn w:val="Normal"/>
    <w:rsid w:val="00F37AF6"/>
    <w:pPr>
      <w:spacing w:before="100" w:after="100"/>
    </w:pPr>
    <w:rPr>
      <w:szCs w:val="20"/>
      <w:lang w:val="es-MX" w:eastAsia="es-MX"/>
    </w:rPr>
  </w:style>
  <w:style w:type="paragraph" w:customStyle="1" w:styleId="primeraletraliga">
    <w:name w:val="primera_letra_liga"/>
    <w:basedOn w:val="Normal"/>
    <w:rsid w:val="00F37AF6"/>
    <w:pPr>
      <w:spacing w:before="100" w:after="100"/>
    </w:pPr>
    <w:rPr>
      <w:b/>
      <w:sz w:val="29"/>
      <w:szCs w:val="20"/>
      <w:lang w:val="es-MX" w:eastAsia="es-MX"/>
    </w:rPr>
  </w:style>
  <w:style w:type="paragraph" w:customStyle="1" w:styleId="restoliga">
    <w:name w:val="resto_liga"/>
    <w:basedOn w:val="Normal"/>
    <w:rsid w:val="00F37AF6"/>
    <w:pPr>
      <w:spacing w:before="100" w:after="100"/>
    </w:pPr>
    <w:rPr>
      <w:b/>
      <w:sz w:val="22"/>
      <w:szCs w:val="20"/>
      <w:lang w:val="es-MX" w:eastAsia="es-MX"/>
    </w:rPr>
  </w:style>
  <w:style w:type="paragraph" w:customStyle="1" w:styleId="ajuste1">
    <w:name w:val="ajuste1"/>
    <w:basedOn w:val="Normal"/>
    <w:rsid w:val="00F37AF6"/>
    <w:pPr>
      <w:spacing w:after="100"/>
    </w:pPr>
    <w:rPr>
      <w:szCs w:val="20"/>
      <w:lang w:val="es-MX" w:eastAsia="es-MX"/>
    </w:rPr>
  </w:style>
  <w:style w:type="paragraph" w:customStyle="1" w:styleId="menubotondvsf">
    <w:name w:val="menu_boton_dvsf"/>
    <w:basedOn w:val="Normal"/>
    <w:rsid w:val="00F37AF6"/>
    <w:pPr>
      <w:spacing w:before="100" w:after="100"/>
    </w:pPr>
    <w:rPr>
      <w:szCs w:val="20"/>
      <w:lang w:val="es-MX" w:eastAsia="es-MX"/>
    </w:rPr>
  </w:style>
  <w:style w:type="paragraph" w:customStyle="1" w:styleId="esp8">
    <w:name w:val="esp8"/>
    <w:basedOn w:val="Normal"/>
    <w:rsid w:val="00F37AF6"/>
    <w:pPr>
      <w:spacing w:before="100" w:after="100"/>
      <w:ind w:left="2040"/>
    </w:pPr>
    <w:rPr>
      <w:szCs w:val="20"/>
      <w:lang w:val="es-MX" w:eastAsia="es-MX"/>
    </w:rPr>
  </w:style>
  <w:style w:type="paragraph" w:customStyle="1" w:styleId="menu5ing">
    <w:name w:val="menu5ing"/>
    <w:basedOn w:val="Normal"/>
    <w:rsid w:val="00F37AF6"/>
    <w:pPr>
      <w:spacing w:before="100" w:after="100"/>
    </w:pPr>
    <w:rPr>
      <w:szCs w:val="20"/>
      <w:lang w:val="es-MX" w:eastAsia="es-MX"/>
    </w:rPr>
  </w:style>
  <w:style w:type="paragraph" w:customStyle="1" w:styleId="links">
    <w:name w:val="links"/>
    <w:basedOn w:val="Normal"/>
    <w:rsid w:val="00F37AF6"/>
    <w:pPr>
      <w:spacing w:before="100" w:after="100"/>
    </w:pPr>
    <w:rPr>
      <w:szCs w:val="20"/>
      <w:lang w:val="es-MX" w:eastAsia="es-MX"/>
    </w:rPr>
  </w:style>
  <w:style w:type="paragraph" w:customStyle="1" w:styleId="submenu">
    <w:name w:val="sub_menu"/>
    <w:basedOn w:val="Normal"/>
    <w:rsid w:val="00F37AF6"/>
    <w:pPr>
      <w:pBdr>
        <w:bottom w:val="single" w:sz="18" w:space="4" w:color="FFFF00"/>
      </w:pBdr>
      <w:spacing w:before="100" w:after="100"/>
    </w:pPr>
    <w:rPr>
      <w:sz w:val="17"/>
      <w:szCs w:val="20"/>
      <w:lang w:val="es-MX" w:eastAsia="es-MX"/>
    </w:rPr>
  </w:style>
  <w:style w:type="paragraph" w:customStyle="1" w:styleId="elemento">
    <w:name w:val="elemento"/>
    <w:basedOn w:val="Normal"/>
    <w:rsid w:val="00F37AF6"/>
    <w:pPr>
      <w:spacing w:before="100" w:after="100"/>
    </w:pPr>
    <w:rPr>
      <w:szCs w:val="20"/>
      <w:lang w:val="es-MX" w:eastAsia="es-MX"/>
    </w:rPr>
  </w:style>
  <w:style w:type="paragraph" w:customStyle="1" w:styleId="tcentrado">
    <w:name w:val="tcentrado"/>
    <w:basedOn w:val="Normal"/>
    <w:rsid w:val="00F37AF6"/>
    <w:pPr>
      <w:spacing w:before="100" w:after="100"/>
      <w:jc w:val="center"/>
    </w:pPr>
    <w:rPr>
      <w:szCs w:val="20"/>
      <w:lang w:val="es-MX" w:eastAsia="es-MX"/>
    </w:rPr>
  </w:style>
  <w:style w:type="paragraph" w:customStyle="1" w:styleId="tderecha">
    <w:name w:val="tderecha"/>
    <w:basedOn w:val="Normal"/>
    <w:rsid w:val="00F37AF6"/>
    <w:pPr>
      <w:spacing w:before="100" w:after="100"/>
      <w:jc w:val="right"/>
    </w:pPr>
    <w:rPr>
      <w:szCs w:val="20"/>
      <w:lang w:val="es-MX" w:eastAsia="es-MX"/>
    </w:rPr>
  </w:style>
  <w:style w:type="paragraph" w:customStyle="1" w:styleId="tizquierda">
    <w:name w:val="tizquierda"/>
    <w:basedOn w:val="Normal"/>
    <w:rsid w:val="00F37AF6"/>
    <w:pPr>
      <w:spacing w:before="100" w:after="100"/>
    </w:pPr>
    <w:rPr>
      <w:szCs w:val="20"/>
      <w:lang w:val="es-MX" w:eastAsia="es-MX"/>
    </w:rPr>
  </w:style>
  <w:style w:type="paragraph" w:customStyle="1" w:styleId="subtitulo">
    <w:name w:val="subtitulo"/>
    <w:basedOn w:val="Normal"/>
    <w:rsid w:val="00F37AF6"/>
    <w:pPr>
      <w:spacing w:before="100" w:after="100"/>
    </w:pPr>
    <w:rPr>
      <w:b/>
      <w:color w:val="808080"/>
      <w:sz w:val="17"/>
      <w:szCs w:val="20"/>
      <w:lang w:val="es-MX" w:eastAsia="es-MX"/>
    </w:rPr>
  </w:style>
  <w:style w:type="paragraph" w:customStyle="1" w:styleId="mas">
    <w:name w:val="mas"/>
    <w:basedOn w:val="Normal"/>
    <w:rsid w:val="00F37AF6"/>
    <w:pPr>
      <w:spacing w:before="100" w:after="100"/>
      <w:jc w:val="right"/>
    </w:pPr>
    <w:rPr>
      <w:b/>
      <w:sz w:val="14"/>
      <w:szCs w:val="20"/>
      <w:lang w:val="es-MX" w:eastAsia="es-MX"/>
    </w:rPr>
  </w:style>
  <w:style w:type="paragraph" w:customStyle="1" w:styleId="verde">
    <w:name w:val="verde"/>
    <w:basedOn w:val="Normal"/>
    <w:rsid w:val="00F37AF6"/>
    <w:pPr>
      <w:spacing w:before="100" w:after="100"/>
    </w:pPr>
    <w:rPr>
      <w:color w:val="FFFF00"/>
      <w:szCs w:val="20"/>
      <w:lang w:val="es-MX" w:eastAsia="es-MX"/>
    </w:rPr>
  </w:style>
  <w:style w:type="paragraph" w:customStyle="1" w:styleId="azul">
    <w:name w:val="azul"/>
    <w:basedOn w:val="Normal"/>
    <w:rsid w:val="00F37AF6"/>
    <w:pPr>
      <w:spacing w:before="100" w:after="100"/>
    </w:pPr>
    <w:rPr>
      <w:color w:val="00FFFF"/>
      <w:szCs w:val="20"/>
      <w:lang w:val="es-MX" w:eastAsia="es-MX"/>
    </w:rPr>
  </w:style>
  <w:style w:type="paragraph" w:customStyle="1" w:styleId="rojo">
    <w:name w:val="rojo"/>
    <w:basedOn w:val="Normal"/>
    <w:rsid w:val="00F37AF6"/>
    <w:pPr>
      <w:spacing w:before="100" w:after="100"/>
    </w:pPr>
    <w:rPr>
      <w:color w:val="FF0000"/>
      <w:szCs w:val="20"/>
      <w:lang w:val="es-MX" w:eastAsia="es-MX"/>
    </w:rPr>
  </w:style>
  <w:style w:type="paragraph" w:customStyle="1" w:styleId="cian">
    <w:name w:val="cian"/>
    <w:basedOn w:val="Normal"/>
    <w:rsid w:val="00F37AF6"/>
    <w:pPr>
      <w:spacing w:before="100" w:after="100"/>
    </w:pPr>
    <w:rPr>
      <w:color w:val="00FFFF"/>
      <w:szCs w:val="20"/>
      <w:lang w:val="es-MX" w:eastAsia="es-MX"/>
    </w:rPr>
  </w:style>
  <w:style w:type="paragraph" w:customStyle="1" w:styleId="rosa">
    <w:name w:val="rosa"/>
    <w:basedOn w:val="Normal"/>
    <w:rsid w:val="00F37AF6"/>
    <w:pPr>
      <w:spacing w:before="100" w:after="100"/>
    </w:pPr>
    <w:rPr>
      <w:color w:val="FF00FF"/>
      <w:szCs w:val="20"/>
      <w:lang w:val="es-MX" w:eastAsia="es-MX"/>
    </w:rPr>
  </w:style>
  <w:style w:type="paragraph" w:customStyle="1" w:styleId="marron">
    <w:name w:val="marron"/>
    <w:basedOn w:val="Normal"/>
    <w:rsid w:val="00F37AF6"/>
    <w:pPr>
      <w:spacing w:before="100" w:after="100"/>
    </w:pPr>
    <w:rPr>
      <w:color w:val="800000"/>
      <w:szCs w:val="20"/>
      <w:lang w:val="es-MX" w:eastAsia="es-MX"/>
    </w:rPr>
  </w:style>
  <w:style w:type="paragraph" w:customStyle="1" w:styleId="cafe">
    <w:name w:val="cafe"/>
    <w:basedOn w:val="Normal"/>
    <w:rsid w:val="00F37AF6"/>
    <w:pPr>
      <w:spacing w:before="100" w:after="100"/>
    </w:pPr>
    <w:rPr>
      <w:color w:val="FFFF00"/>
      <w:szCs w:val="20"/>
      <w:lang w:val="es-MX" w:eastAsia="es-MX"/>
    </w:rPr>
  </w:style>
  <w:style w:type="paragraph" w:customStyle="1" w:styleId="gris">
    <w:name w:val="gris"/>
    <w:basedOn w:val="Normal"/>
    <w:rsid w:val="00F37AF6"/>
    <w:pPr>
      <w:spacing w:before="100" w:after="100"/>
    </w:pPr>
    <w:rPr>
      <w:color w:val="C0C0C0"/>
      <w:szCs w:val="20"/>
      <w:lang w:val="es-MX" w:eastAsia="es-MX"/>
    </w:rPr>
  </w:style>
  <w:style w:type="paragraph" w:customStyle="1" w:styleId="registromedio">
    <w:name w:val="registro_medio"/>
    <w:basedOn w:val="Normal"/>
    <w:rsid w:val="00F37AF6"/>
    <w:pPr>
      <w:spacing w:before="100" w:after="100"/>
    </w:pPr>
    <w:rPr>
      <w:sz w:val="26"/>
      <w:szCs w:val="20"/>
      <w:lang w:val="es-MX" w:eastAsia="es-MX"/>
    </w:rPr>
  </w:style>
  <w:style w:type="paragraph" w:customStyle="1" w:styleId="registromayor">
    <w:name w:val="registro_mayor"/>
    <w:basedOn w:val="Normal"/>
    <w:rsid w:val="00F37AF6"/>
    <w:pPr>
      <w:spacing w:before="100" w:after="100"/>
    </w:pPr>
    <w:rPr>
      <w:sz w:val="31"/>
      <w:szCs w:val="20"/>
      <w:lang w:val="es-MX" w:eastAsia="es-MX"/>
    </w:rPr>
  </w:style>
  <w:style w:type="paragraph" w:customStyle="1" w:styleId="titulopaginainterna">
    <w:name w:val="titulo_pagina_interna"/>
    <w:basedOn w:val="Normal"/>
    <w:rsid w:val="00F37AF6"/>
    <w:pPr>
      <w:spacing w:before="100" w:after="120" w:line="240" w:lineRule="atLeast"/>
    </w:pPr>
    <w:rPr>
      <w:rFonts w:ascii="Arial" w:hAnsi="Arial" w:cs="Arial"/>
      <w:caps/>
      <w:color w:val="00FF00"/>
      <w:sz w:val="22"/>
      <w:szCs w:val="20"/>
      <w:lang w:val="es-MX" w:eastAsia="es-MX"/>
    </w:rPr>
  </w:style>
  <w:style w:type="paragraph" w:customStyle="1" w:styleId="titulopaginainterna2">
    <w:name w:val="titulo_pagina_interna2"/>
    <w:basedOn w:val="Normal"/>
    <w:rsid w:val="00F37AF6"/>
    <w:pPr>
      <w:spacing w:before="100" w:after="100" w:line="240" w:lineRule="atLeast"/>
    </w:pPr>
    <w:rPr>
      <w:rFonts w:ascii="Arial" w:hAnsi="Arial" w:cs="Arial"/>
      <w:caps/>
      <w:color w:val="00FF00"/>
      <w:sz w:val="29"/>
      <w:szCs w:val="20"/>
      <w:lang w:val="es-MX" w:eastAsia="es-MX"/>
    </w:rPr>
  </w:style>
  <w:style w:type="paragraph" w:customStyle="1" w:styleId="titulonotainterna">
    <w:name w:val="titulo_nota_interna"/>
    <w:basedOn w:val="Normal"/>
    <w:rsid w:val="00F37AF6"/>
    <w:pPr>
      <w:spacing w:before="100" w:after="96" w:line="240" w:lineRule="atLeast"/>
    </w:pPr>
    <w:rPr>
      <w:rFonts w:ascii="Arial" w:hAnsi="Arial" w:cs="Arial"/>
      <w:b/>
      <w:caps/>
      <w:color w:val="C0C0C0"/>
      <w:szCs w:val="20"/>
      <w:lang w:val="es-MX" w:eastAsia="es-MX"/>
    </w:rPr>
  </w:style>
  <w:style w:type="paragraph" w:customStyle="1" w:styleId="titulopaginainterna3">
    <w:name w:val="titulo_pagina_interna3"/>
    <w:basedOn w:val="Normal"/>
    <w:rsid w:val="00F37AF6"/>
    <w:pPr>
      <w:spacing w:before="120" w:after="72" w:line="240" w:lineRule="atLeast"/>
      <w:ind w:left="240"/>
    </w:pPr>
    <w:rPr>
      <w:rFonts w:ascii="Arial" w:hAnsi="Arial" w:cs="Arial"/>
      <w:b/>
      <w:caps/>
      <w:color w:val="FF0000"/>
      <w:sz w:val="38"/>
      <w:szCs w:val="20"/>
      <w:lang w:val="es-MX" w:eastAsia="es-MX"/>
    </w:rPr>
  </w:style>
  <w:style w:type="paragraph" w:customStyle="1" w:styleId="sinopsispaginainterna">
    <w:name w:val="sinopsis_pagina_interna"/>
    <w:basedOn w:val="Normal"/>
    <w:rsid w:val="00F37AF6"/>
    <w:pPr>
      <w:spacing w:before="100" w:after="100" w:line="264" w:lineRule="atLeast"/>
      <w:ind w:firstLine="240"/>
    </w:pPr>
    <w:rPr>
      <w:rFonts w:ascii="Arial" w:hAnsi="Arial" w:cs="Arial"/>
      <w:color w:val="00FF00"/>
      <w:sz w:val="26"/>
      <w:szCs w:val="20"/>
      <w:lang w:val="es-MX" w:eastAsia="es-MX"/>
    </w:rPr>
  </w:style>
  <w:style w:type="paragraph" w:customStyle="1" w:styleId="rutapaginainterna">
    <w:name w:val="ruta_pagina_interna"/>
    <w:basedOn w:val="Normal"/>
    <w:rsid w:val="00F37AF6"/>
    <w:pPr>
      <w:spacing w:before="100" w:after="100"/>
    </w:pPr>
    <w:rPr>
      <w:rFonts w:ascii="Arial" w:hAnsi="Arial" w:cs="Arial"/>
      <w:caps/>
      <w:color w:val="FF0000"/>
      <w:sz w:val="17"/>
      <w:szCs w:val="20"/>
      <w:lang w:val="es-MX" w:eastAsia="es-MX"/>
    </w:rPr>
  </w:style>
  <w:style w:type="paragraph" w:customStyle="1" w:styleId="titulolistado">
    <w:name w:val="titulo_listado"/>
    <w:basedOn w:val="Normal"/>
    <w:rsid w:val="00F37AF6"/>
    <w:pPr>
      <w:spacing w:before="100" w:after="120" w:line="264" w:lineRule="atLeast"/>
    </w:pPr>
    <w:rPr>
      <w:color w:val="FF0000"/>
      <w:sz w:val="26"/>
      <w:szCs w:val="20"/>
      <w:lang w:val="es-MX" w:eastAsia="es-MX"/>
    </w:rPr>
  </w:style>
  <w:style w:type="paragraph" w:customStyle="1" w:styleId="fechalistado">
    <w:name w:val="fecha_listado"/>
    <w:basedOn w:val="Normal"/>
    <w:rsid w:val="00F37AF6"/>
    <w:pPr>
      <w:spacing w:before="100" w:after="120"/>
    </w:pPr>
    <w:rPr>
      <w:b/>
      <w:color w:val="808000"/>
      <w:sz w:val="17"/>
      <w:szCs w:val="20"/>
      <w:lang w:val="es-MX" w:eastAsia="es-MX"/>
    </w:rPr>
  </w:style>
  <w:style w:type="paragraph" w:customStyle="1" w:styleId="sinopsislistado">
    <w:name w:val="sinopsis_listado"/>
    <w:basedOn w:val="Normal"/>
    <w:rsid w:val="00F37AF6"/>
    <w:pPr>
      <w:spacing w:before="100" w:after="100"/>
    </w:pPr>
    <w:rPr>
      <w:sz w:val="19"/>
      <w:szCs w:val="20"/>
      <w:lang w:val="es-MX" w:eastAsia="es-MX"/>
    </w:rPr>
  </w:style>
  <w:style w:type="paragraph" w:customStyle="1" w:styleId="vermaslistado">
    <w:name w:val="ver_mas_listado"/>
    <w:basedOn w:val="Normal"/>
    <w:rsid w:val="00F37AF6"/>
    <w:pPr>
      <w:spacing w:before="120" w:after="100"/>
      <w:jc w:val="right"/>
    </w:pPr>
    <w:rPr>
      <w:color w:val="FF0000"/>
      <w:sz w:val="17"/>
      <w:szCs w:val="20"/>
      <w:lang w:val="es-MX" w:eastAsia="es-MX"/>
    </w:rPr>
  </w:style>
  <w:style w:type="paragraph" w:customStyle="1" w:styleId="tituloregistro">
    <w:name w:val="titulo_registro"/>
    <w:basedOn w:val="Normal"/>
    <w:rsid w:val="00F37AF6"/>
    <w:pPr>
      <w:spacing w:before="120" w:after="120" w:line="264" w:lineRule="atLeast"/>
    </w:pPr>
    <w:rPr>
      <w:color w:val="FF0000"/>
      <w:sz w:val="31"/>
      <w:szCs w:val="20"/>
      <w:lang w:val="es-MX" w:eastAsia="es-MX"/>
    </w:rPr>
  </w:style>
  <w:style w:type="paragraph" w:customStyle="1" w:styleId="textoregistro">
    <w:name w:val="texto_registro"/>
    <w:basedOn w:val="Normal"/>
    <w:rsid w:val="00F37AF6"/>
    <w:pPr>
      <w:spacing w:before="100" w:after="100"/>
    </w:pPr>
    <w:rPr>
      <w:color w:val="808000"/>
      <w:sz w:val="22"/>
      <w:szCs w:val="20"/>
      <w:lang w:val="es-MX" w:eastAsia="es-MX"/>
    </w:rPr>
  </w:style>
  <w:style w:type="paragraph" w:customStyle="1" w:styleId="autorregistro">
    <w:name w:val="autor_registro"/>
    <w:basedOn w:val="Normal"/>
    <w:rsid w:val="00F37AF6"/>
    <w:pPr>
      <w:spacing w:before="100" w:after="100"/>
      <w:jc w:val="right"/>
    </w:pPr>
    <w:rPr>
      <w:color w:val="FFFF00"/>
      <w:sz w:val="14"/>
      <w:szCs w:val="20"/>
      <w:lang w:val="es-MX" w:eastAsia="es-MX"/>
    </w:rPr>
  </w:style>
  <w:style w:type="paragraph" w:customStyle="1" w:styleId="prensasube2">
    <w:name w:val="prensa_sube2"/>
    <w:basedOn w:val="Normal"/>
    <w:rsid w:val="00F37AF6"/>
    <w:pPr>
      <w:spacing w:before="100" w:after="100"/>
    </w:pPr>
    <w:rPr>
      <w:szCs w:val="20"/>
      <w:lang w:val="es-MX" w:eastAsia="es-MX"/>
    </w:rPr>
  </w:style>
  <w:style w:type="paragraph" w:customStyle="1" w:styleId="notaprensamas">
    <w:name w:val="nota_prensa_mas"/>
    <w:basedOn w:val="Normal"/>
    <w:rsid w:val="00F37AF6"/>
    <w:pPr>
      <w:spacing w:before="100" w:after="100"/>
      <w:jc w:val="right"/>
    </w:pPr>
    <w:rPr>
      <w:color w:val="800000"/>
      <w:sz w:val="22"/>
      <w:szCs w:val="20"/>
      <w:lang w:val="es-MX" w:eastAsia="es-MX"/>
    </w:rPr>
  </w:style>
  <w:style w:type="paragraph" w:customStyle="1" w:styleId="notasdeprensamenos">
    <w:name w:val="notas_de_prensa_menos"/>
    <w:basedOn w:val="Normal"/>
    <w:rsid w:val="00F37AF6"/>
    <w:pPr>
      <w:spacing w:before="100" w:after="100"/>
      <w:jc w:val="right"/>
    </w:pPr>
    <w:rPr>
      <w:color w:val="800000"/>
      <w:sz w:val="22"/>
      <w:szCs w:val="20"/>
      <w:lang w:val="es-MX" w:eastAsia="es-MX"/>
    </w:rPr>
  </w:style>
  <w:style w:type="paragraph" w:customStyle="1" w:styleId="e1">
    <w:name w:val="e1"/>
    <w:basedOn w:val="Normal"/>
    <w:rsid w:val="00F37AF6"/>
    <w:pPr>
      <w:spacing w:before="100" w:after="100"/>
      <w:ind w:right="120"/>
    </w:pPr>
    <w:rPr>
      <w:szCs w:val="20"/>
      <w:lang w:val="es-MX" w:eastAsia="es-MX"/>
    </w:rPr>
  </w:style>
  <w:style w:type="paragraph" w:customStyle="1" w:styleId="e2">
    <w:name w:val="e2"/>
    <w:basedOn w:val="Normal"/>
    <w:rsid w:val="00F37AF6"/>
    <w:pPr>
      <w:spacing w:before="100" w:after="100"/>
      <w:ind w:right="120"/>
    </w:pPr>
    <w:rPr>
      <w:szCs w:val="20"/>
      <w:lang w:val="es-MX" w:eastAsia="es-MX"/>
    </w:rPr>
  </w:style>
  <w:style w:type="paragraph" w:customStyle="1" w:styleId="e3">
    <w:name w:val="e3"/>
    <w:basedOn w:val="Normal"/>
    <w:rsid w:val="00F37AF6"/>
    <w:pPr>
      <w:spacing w:before="100" w:after="100"/>
      <w:ind w:right="120"/>
    </w:pPr>
    <w:rPr>
      <w:szCs w:val="20"/>
      <w:lang w:val="es-MX" w:eastAsia="es-MX"/>
    </w:rPr>
  </w:style>
  <w:style w:type="paragraph" w:customStyle="1" w:styleId="e4">
    <w:name w:val="e4"/>
    <w:basedOn w:val="Normal"/>
    <w:rsid w:val="00F37AF6"/>
    <w:pPr>
      <w:spacing w:before="100" w:after="100"/>
      <w:ind w:right="120"/>
    </w:pPr>
    <w:rPr>
      <w:szCs w:val="20"/>
      <w:lang w:val="es-MX" w:eastAsia="es-MX"/>
    </w:rPr>
  </w:style>
  <w:style w:type="paragraph" w:customStyle="1" w:styleId="e5">
    <w:name w:val="e5"/>
    <w:basedOn w:val="Normal"/>
    <w:rsid w:val="00F37AF6"/>
    <w:pPr>
      <w:spacing w:before="100" w:after="100"/>
      <w:ind w:right="120"/>
    </w:pPr>
    <w:rPr>
      <w:szCs w:val="20"/>
      <w:lang w:val="es-MX" w:eastAsia="es-MX"/>
    </w:rPr>
  </w:style>
  <w:style w:type="paragraph" w:customStyle="1" w:styleId="e6">
    <w:name w:val="e6"/>
    <w:basedOn w:val="Normal"/>
    <w:rsid w:val="00F37AF6"/>
    <w:pPr>
      <w:spacing w:before="100" w:after="100"/>
      <w:ind w:right="120"/>
    </w:pPr>
    <w:rPr>
      <w:szCs w:val="20"/>
      <w:lang w:val="es-MX" w:eastAsia="es-MX"/>
    </w:rPr>
  </w:style>
  <w:style w:type="paragraph" w:customStyle="1" w:styleId="e7">
    <w:name w:val="e7"/>
    <w:basedOn w:val="Normal"/>
    <w:rsid w:val="00F37AF6"/>
    <w:pPr>
      <w:spacing w:before="100" w:after="100"/>
      <w:ind w:right="120"/>
    </w:pPr>
    <w:rPr>
      <w:szCs w:val="20"/>
      <w:lang w:val="es-MX" w:eastAsia="es-MX"/>
    </w:rPr>
  </w:style>
  <w:style w:type="paragraph" w:customStyle="1" w:styleId="e8">
    <w:name w:val="e8"/>
    <w:basedOn w:val="Normal"/>
    <w:rsid w:val="00F37AF6"/>
    <w:pPr>
      <w:spacing w:before="100" w:after="100"/>
      <w:ind w:right="120"/>
    </w:pPr>
    <w:rPr>
      <w:szCs w:val="20"/>
      <w:lang w:val="es-MX" w:eastAsia="es-MX"/>
    </w:rPr>
  </w:style>
  <w:style w:type="paragraph" w:customStyle="1" w:styleId="e9">
    <w:name w:val="e9"/>
    <w:basedOn w:val="Normal"/>
    <w:rsid w:val="00F37AF6"/>
    <w:pPr>
      <w:spacing w:before="100" w:after="100"/>
      <w:ind w:right="120"/>
    </w:pPr>
    <w:rPr>
      <w:szCs w:val="20"/>
      <w:lang w:val="es-MX" w:eastAsia="es-MX"/>
    </w:rPr>
  </w:style>
  <w:style w:type="paragraph" w:customStyle="1" w:styleId="e10">
    <w:name w:val="e10"/>
    <w:basedOn w:val="Normal"/>
    <w:rsid w:val="00F37AF6"/>
    <w:pPr>
      <w:spacing w:before="100" w:after="100"/>
      <w:ind w:right="120"/>
    </w:pPr>
    <w:rPr>
      <w:szCs w:val="20"/>
      <w:lang w:val="es-MX" w:eastAsia="es-MX"/>
    </w:rPr>
  </w:style>
  <w:style w:type="paragraph" w:customStyle="1" w:styleId="paginacioninfo">
    <w:name w:val="paginacion_info"/>
    <w:basedOn w:val="Normal"/>
    <w:rsid w:val="00F37AF6"/>
    <w:pPr>
      <w:spacing w:before="100" w:after="240"/>
      <w:jc w:val="center"/>
    </w:pPr>
    <w:rPr>
      <w:sz w:val="19"/>
      <w:szCs w:val="20"/>
      <w:lang w:val="es-MX" w:eastAsia="es-MX"/>
    </w:rPr>
  </w:style>
  <w:style w:type="paragraph" w:customStyle="1" w:styleId="paginate">
    <w:name w:val="paginate"/>
    <w:basedOn w:val="Normal"/>
    <w:rsid w:val="00F37AF6"/>
    <w:pPr>
      <w:spacing w:before="100" w:after="100"/>
    </w:pPr>
    <w:rPr>
      <w:szCs w:val="20"/>
      <w:lang w:val="es-MX" w:eastAsia="es-MX"/>
    </w:rPr>
  </w:style>
  <w:style w:type="paragraph" w:customStyle="1" w:styleId="columnadivisor">
    <w:name w:val="columna_divisor"/>
    <w:basedOn w:val="Normal"/>
    <w:rsid w:val="00F37AF6"/>
    <w:pPr>
      <w:shd w:val="clear" w:color="auto" w:fill="FFFFFF"/>
      <w:spacing w:before="100" w:after="100"/>
      <w:ind w:left="120" w:right="96"/>
    </w:pPr>
    <w:rPr>
      <w:szCs w:val="20"/>
      <w:lang w:val="es-MX" w:eastAsia="es-MX"/>
    </w:rPr>
  </w:style>
  <w:style w:type="paragraph" w:customStyle="1" w:styleId="renglondivisor">
    <w:name w:val="renglon_divisor"/>
    <w:basedOn w:val="Normal"/>
    <w:rsid w:val="00F37AF6"/>
    <w:pPr>
      <w:shd w:val="clear" w:color="auto" w:fill="FFFFFF"/>
      <w:spacing w:before="96" w:after="120"/>
    </w:pPr>
    <w:rPr>
      <w:szCs w:val="20"/>
      <w:lang w:val="es-MX" w:eastAsia="es-MX"/>
    </w:rPr>
  </w:style>
  <w:style w:type="paragraph" w:customStyle="1" w:styleId="cuadro">
    <w:name w:val="cuadro"/>
    <w:basedOn w:val="Normal"/>
    <w:rsid w:val="00F37AF6"/>
    <w:pPr>
      <w:spacing w:before="100" w:after="100"/>
    </w:pPr>
    <w:rPr>
      <w:szCs w:val="20"/>
      <w:lang w:val="es-MX" w:eastAsia="es-MX"/>
    </w:rPr>
  </w:style>
  <w:style w:type="paragraph" w:customStyle="1" w:styleId="cuadrodivisor">
    <w:name w:val="cuadro_divisor"/>
    <w:basedOn w:val="Normal"/>
    <w:rsid w:val="00F37AF6"/>
    <w:pPr>
      <w:spacing w:before="100" w:after="100"/>
    </w:pPr>
    <w:rPr>
      <w:szCs w:val="20"/>
      <w:lang w:val="es-MX" w:eastAsia="es-MX"/>
    </w:rPr>
  </w:style>
  <w:style w:type="paragraph" w:customStyle="1" w:styleId="cuadrodivisor2">
    <w:name w:val="cuadro_divisor2"/>
    <w:basedOn w:val="Normal"/>
    <w:rsid w:val="00F37AF6"/>
    <w:pPr>
      <w:spacing w:before="100" w:after="100"/>
    </w:pPr>
    <w:rPr>
      <w:szCs w:val="20"/>
      <w:lang w:val="es-MX" w:eastAsia="es-MX"/>
    </w:rPr>
  </w:style>
  <w:style w:type="paragraph" w:customStyle="1" w:styleId="fondoblanco">
    <w:name w:val="fondo_blanco"/>
    <w:basedOn w:val="Normal"/>
    <w:rsid w:val="00F37AF6"/>
    <w:pPr>
      <w:shd w:val="clear" w:color="auto" w:fill="FFFFFF"/>
      <w:spacing w:before="100" w:after="100"/>
    </w:pPr>
    <w:rPr>
      <w:szCs w:val="20"/>
      <w:lang w:val="es-MX" w:eastAsia="es-MX"/>
    </w:rPr>
  </w:style>
  <w:style w:type="paragraph" w:customStyle="1" w:styleId="fondogris">
    <w:name w:val="fondo_gris"/>
    <w:basedOn w:val="Normal"/>
    <w:rsid w:val="00F37AF6"/>
    <w:pPr>
      <w:shd w:val="clear" w:color="auto" w:fill="FFFFFF"/>
      <w:spacing w:before="100" w:after="100"/>
    </w:pPr>
    <w:rPr>
      <w:szCs w:val="20"/>
      <w:lang w:val="es-MX" w:eastAsia="es-MX"/>
    </w:rPr>
  </w:style>
  <w:style w:type="paragraph" w:customStyle="1" w:styleId="fondogris2">
    <w:name w:val="fondo_gris2"/>
    <w:basedOn w:val="Normal"/>
    <w:rsid w:val="00F37AF6"/>
    <w:pPr>
      <w:shd w:val="clear" w:color="auto" w:fill="C0C0C0"/>
      <w:spacing w:before="100" w:after="100"/>
    </w:pPr>
    <w:rPr>
      <w:szCs w:val="20"/>
      <w:lang w:val="es-MX" w:eastAsia="es-MX"/>
    </w:rPr>
  </w:style>
  <w:style w:type="paragraph" w:customStyle="1" w:styleId="bordes1p">
    <w:name w:val="bordes_1p"/>
    <w:basedOn w:val="Normal"/>
    <w:rsid w:val="00F37AF6"/>
    <w:pPr>
      <w:pBdr>
        <w:top w:val="single" w:sz="6" w:space="0" w:color="C0C0C0"/>
        <w:left w:val="single" w:sz="6" w:space="0" w:color="C0C0C0"/>
        <w:bottom w:val="single" w:sz="6" w:space="0" w:color="C0C0C0"/>
        <w:right w:val="single" w:sz="6" w:space="0" w:color="C0C0C0"/>
      </w:pBdr>
      <w:spacing w:before="100" w:after="100"/>
    </w:pPr>
    <w:rPr>
      <w:szCs w:val="20"/>
      <w:lang w:val="es-MX" w:eastAsia="es-MX"/>
    </w:rPr>
  </w:style>
  <w:style w:type="paragraph" w:customStyle="1" w:styleId="bordes1projo">
    <w:name w:val="bordes_1p_rojo"/>
    <w:basedOn w:val="Normal"/>
    <w:rsid w:val="00F37AF6"/>
    <w:pPr>
      <w:pBdr>
        <w:top w:val="single" w:sz="6" w:space="0" w:color="800000"/>
        <w:left w:val="single" w:sz="6" w:space="0" w:color="800000"/>
        <w:bottom w:val="single" w:sz="6" w:space="0" w:color="800000"/>
        <w:right w:val="single" w:sz="6" w:space="0" w:color="800000"/>
      </w:pBdr>
      <w:spacing w:before="100" w:after="100"/>
    </w:pPr>
    <w:rPr>
      <w:szCs w:val="20"/>
      <w:lang w:val="es-MX" w:eastAsia="es-MX"/>
    </w:rPr>
  </w:style>
  <w:style w:type="paragraph" w:customStyle="1" w:styleId="cuadrotipo1">
    <w:name w:val="cuadro_tipo_1"/>
    <w:basedOn w:val="Normal"/>
    <w:rsid w:val="00F37AF6"/>
    <w:pPr>
      <w:spacing w:before="100" w:after="100"/>
    </w:pPr>
    <w:rPr>
      <w:szCs w:val="20"/>
      <w:lang w:val="es-MX" w:eastAsia="es-MX"/>
    </w:rPr>
  </w:style>
  <w:style w:type="paragraph" w:customStyle="1" w:styleId="cuadro100">
    <w:name w:val="cuadro_100"/>
    <w:basedOn w:val="Normal"/>
    <w:rsid w:val="00F37AF6"/>
    <w:pPr>
      <w:spacing w:before="100" w:after="100"/>
    </w:pPr>
    <w:rPr>
      <w:szCs w:val="20"/>
      <w:lang w:val="es-MX" w:eastAsia="es-MX"/>
    </w:rPr>
  </w:style>
  <w:style w:type="paragraph" w:customStyle="1" w:styleId="mf1">
    <w:name w:val="mf1"/>
    <w:basedOn w:val="Normal"/>
    <w:rsid w:val="00F37AF6"/>
    <w:pPr>
      <w:spacing w:before="100" w:after="100"/>
    </w:pPr>
    <w:rPr>
      <w:szCs w:val="20"/>
      <w:lang w:val="es-MX" w:eastAsia="es-MX"/>
    </w:rPr>
  </w:style>
  <w:style w:type="paragraph" w:customStyle="1" w:styleId="mf2">
    <w:name w:val="mf2"/>
    <w:basedOn w:val="Normal"/>
    <w:rsid w:val="00F37AF6"/>
    <w:pPr>
      <w:spacing w:before="100" w:after="100"/>
    </w:pPr>
    <w:rPr>
      <w:szCs w:val="20"/>
      <w:lang w:val="es-MX" w:eastAsia="es-MX"/>
    </w:rPr>
  </w:style>
  <w:style w:type="paragraph" w:customStyle="1" w:styleId="imp">
    <w:name w:val="imp"/>
    <w:basedOn w:val="Normal"/>
    <w:rsid w:val="00F37AF6"/>
    <w:pPr>
      <w:spacing w:before="240" w:after="240"/>
      <w:ind w:left="240"/>
    </w:pPr>
    <w:rPr>
      <w:szCs w:val="20"/>
      <w:lang w:val="es-MX" w:eastAsia="es-MX"/>
    </w:rPr>
  </w:style>
  <w:style w:type="paragraph" w:customStyle="1" w:styleId="wp5">
    <w:name w:val="wp5"/>
    <w:basedOn w:val="Normal"/>
    <w:rsid w:val="00F37AF6"/>
    <w:pPr>
      <w:spacing w:before="100" w:after="100"/>
    </w:pPr>
    <w:rPr>
      <w:szCs w:val="20"/>
      <w:lang w:val="es-MX" w:eastAsia="es-MX"/>
    </w:rPr>
  </w:style>
  <w:style w:type="paragraph" w:customStyle="1" w:styleId="w1">
    <w:name w:val="w1"/>
    <w:basedOn w:val="Normal"/>
    <w:rsid w:val="00F37AF6"/>
    <w:pPr>
      <w:spacing w:before="100" w:after="100"/>
    </w:pPr>
    <w:rPr>
      <w:szCs w:val="20"/>
      <w:lang w:val="es-MX" w:eastAsia="es-MX"/>
    </w:rPr>
  </w:style>
  <w:style w:type="paragraph" w:customStyle="1" w:styleId="w2">
    <w:name w:val="w2"/>
    <w:basedOn w:val="Normal"/>
    <w:rsid w:val="00F37AF6"/>
    <w:pPr>
      <w:spacing w:before="100" w:after="100"/>
    </w:pPr>
    <w:rPr>
      <w:szCs w:val="20"/>
      <w:lang w:val="es-MX" w:eastAsia="es-MX"/>
    </w:rPr>
  </w:style>
  <w:style w:type="paragraph" w:customStyle="1" w:styleId="w3">
    <w:name w:val="w3"/>
    <w:basedOn w:val="Normal"/>
    <w:rsid w:val="00F37AF6"/>
    <w:pPr>
      <w:spacing w:before="100" w:after="100"/>
    </w:pPr>
    <w:rPr>
      <w:szCs w:val="20"/>
      <w:lang w:val="es-MX" w:eastAsia="es-MX"/>
    </w:rPr>
  </w:style>
  <w:style w:type="paragraph" w:customStyle="1" w:styleId="w4">
    <w:name w:val="w4"/>
    <w:basedOn w:val="Normal"/>
    <w:rsid w:val="00F37AF6"/>
    <w:pPr>
      <w:spacing w:before="100" w:after="100"/>
    </w:pPr>
    <w:rPr>
      <w:szCs w:val="20"/>
      <w:lang w:val="es-MX" w:eastAsia="es-MX"/>
    </w:rPr>
  </w:style>
  <w:style w:type="paragraph" w:customStyle="1" w:styleId="w5">
    <w:name w:val="w5"/>
    <w:basedOn w:val="Normal"/>
    <w:rsid w:val="00F37AF6"/>
    <w:pPr>
      <w:spacing w:before="100" w:after="100"/>
    </w:pPr>
    <w:rPr>
      <w:szCs w:val="20"/>
      <w:lang w:val="es-MX" w:eastAsia="es-MX"/>
    </w:rPr>
  </w:style>
  <w:style w:type="paragraph" w:customStyle="1" w:styleId="w6">
    <w:name w:val="w6"/>
    <w:basedOn w:val="Normal"/>
    <w:rsid w:val="00F37AF6"/>
    <w:pPr>
      <w:spacing w:before="100" w:after="100"/>
    </w:pPr>
    <w:rPr>
      <w:szCs w:val="20"/>
      <w:lang w:val="es-MX" w:eastAsia="es-MX"/>
    </w:rPr>
  </w:style>
  <w:style w:type="paragraph" w:customStyle="1" w:styleId="w7">
    <w:name w:val="w7"/>
    <w:basedOn w:val="Normal"/>
    <w:rsid w:val="00F37AF6"/>
    <w:pPr>
      <w:spacing w:before="100" w:after="100"/>
    </w:pPr>
    <w:rPr>
      <w:szCs w:val="20"/>
      <w:lang w:val="es-MX" w:eastAsia="es-MX"/>
    </w:rPr>
  </w:style>
  <w:style w:type="paragraph" w:customStyle="1" w:styleId="w8">
    <w:name w:val="w8"/>
    <w:basedOn w:val="Normal"/>
    <w:rsid w:val="00F37AF6"/>
    <w:pPr>
      <w:spacing w:before="100" w:after="100"/>
    </w:pPr>
    <w:rPr>
      <w:szCs w:val="20"/>
      <w:lang w:val="es-MX" w:eastAsia="es-MX"/>
    </w:rPr>
  </w:style>
  <w:style w:type="paragraph" w:customStyle="1" w:styleId="w9">
    <w:name w:val="w9"/>
    <w:basedOn w:val="Normal"/>
    <w:rsid w:val="00F37AF6"/>
    <w:pPr>
      <w:spacing w:before="100" w:after="100"/>
    </w:pPr>
    <w:rPr>
      <w:szCs w:val="20"/>
      <w:lang w:val="es-MX" w:eastAsia="es-MX"/>
    </w:rPr>
  </w:style>
  <w:style w:type="paragraph" w:customStyle="1" w:styleId="w10">
    <w:name w:val="w10"/>
    <w:basedOn w:val="Normal"/>
    <w:rsid w:val="00F37AF6"/>
    <w:pPr>
      <w:spacing w:before="100" w:after="100"/>
    </w:pPr>
    <w:rPr>
      <w:szCs w:val="20"/>
      <w:lang w:val="es-MX" w:eastAsia="es-MX"/>
    </w:rPr>
  </w:style>
  <w:style w:type="paragraph" w:customStyle="1" w:styleId="w10p5">
    <w:name w:val="w10p5"/>
    <w:basedOn w:val="Normal"/>
    <w:rsid w:val="00F37AF6"/>
    <w:pPr>
      <w:spacing w:before="100" w:after="100"/>
    </w:pPr>
    <w:rPr>
      <w:szCs w:val="20"/>
      <w:lang w:val="es-MX" w:eastAsia="es-MX"/>
    </w:rPr>
  </w:style>
  <w:style w:type="paragraph" w:customStyle="1" w:styleId="w11">
    <w:name w:val="w11"/>
    <w:basedOn w:val="Normal"/>
    <w:rsid w:val="00F37AF6"/>
    <w:pPr>
      <w:spacing w:before="100" w:after="100"/>
    </w:pPr>
    <w:rPr>
      <w:szCs w:val="20"/>
      <w:lang w:val="es-MX" w:eastAsia="es-MX"/>
    </w:rPr>
  </w:style>
  <w:style w:type="paragraph" w:customStyle="1" w:styleId="w12">
    <w:name w:val="w12"/>
    <w:basedOn w:val="Normal"/>
    <w:rsid w:val="00F37AF6"/>
    <w:pPr>
      <w:spacing w:before="100" w:after="100"/>
    </w:pPr>
    <w:rPr>
      <w:szCs w:val="20"/>
      <w:lang w:val="es-MX" w:eastAsia="es-MX"/>
    </w:rPr>
  </w:style>
  <w:style w:type="paragraph" w:customStyle="1" w:styleId="w13">
    <w:name w:val="w13"/>
    <w:basedOn w:val="Normal"/>
    <w:rsid w:val="00F37AF6"/>
    <w:pPr>
      <w:spacing w:before="100" w:after="100"/>
    </w:pPr>
    <w:rPr>
      <w:szCs w:val="20"/>
      <w:lang w:val="es-MX" w:eastAsia="es-MX"/>
    </w:rPr>
  </w:style>
  <w:style w:type="paragraph" w:customStyle="1" w:styleId="w13p5">
    <w:name w:val="w13p5"/>
    <w:basedOn w:val="Normal"/>
    <w:rsid w:val="00F37AF6"/>
    <w:pPr>
      <w:spacing w:before="100" w:after="100"/>
    </w:pPr>
    <w:rPr>
      <w:szCs w:val="20"/>
      <w:lang w:val="es-MX" w:eastAsia="es-MX"/>
    </w:rPr>
  </w:style>
  <w:style w:type="paragraph" w:customStyle="1" w:styleId="w14">
    <w:name w:val="w14"/>
    <w:basedOn w:val="Normal"/>
    <w:rsid w:val="00F37AF6"/>
    <w:pPr>
      <w:spacing w:before="100" w:after="100"/>
    </w:pPr>
    <w:rPr>
      <w:szCs w:val="20"/>
      <w:lang w:val="es-MX" w:eastAsia="es-MX"/>
    </w:rPr>
  </w:style>
  <w:style w:type="paragraph" w:customStyle="1" w:styleId="w14p5">
    <w:name w:val="w14p5"/>
    <w:basedOn w:val="Normal"/>
    <w:rsid w:val="00F37AF6"/>
    <w:pPr>
      <w:spacing w:before="100" w:after="100"/>
    </w:pPr>
    <w:rPr>
      <w:szCs w:val="20"/>
      <w:lang w:val="es-MX" w:eastAsia="es-MX"/>
    </w:rPr>
  </w:style>
  <w:style w:type="paragraph" w:customStyle="1" w:styleId="w15">
    <w:name w:val="w15"/>
    <w:basedOn w:val="Normal"/>
    <w:rsid w:val="00F37AF6"/>
    <w:pPr>
      <w:spacing w:before="100" w:after="100"/>
    </w:pPr>
    <w:rPr>
      <w:szCs w:val="20"/>
      <w:lang w:val="es-MX" w:eastAsia="es-MX"/>
    </w:rPr>
  </w:style>
  <w:style w:type="paragraph" w:customStyle="1" w:styleId="w16">
    <w:name w:val="w16"/>
    <w:basedOn w:val="Normal"/>
    <w:rsid w:val="00F37AF6"/>
    <w:pPr>
      <w:spacing w:before="100" w:after="100"/>
    </w:pPr>
    <w:rPr>
      <w:szCs w:val="20"/>
      <w:lang w:val="es-MX" w:eastAsia="es-MX"/>
    </w:rPr>
  </w:style>
  <w:style w:type="paragraph" w:customStyle="1" w:styleId="w17">
    <w:name w:val="w17"/>
    <w:basedOn w:val="Normal"/>
    <w:rsid w:val="00F37AF6"/>
    <w:pPr>
      <w:spacing w:before="100" w:after="100"/>
    </w:pPr>
    <w:rPr>
      <w:szCs w:val="20"/>
      <w:lang w:val="es-MX" w:eastAsia="es-MX"/>
    </w:rPr>
  </w:style>
  <w:style w:type="paragraph" w:customStyle="1" w:styleId="w18">
    <w:name w:val="w18"/>
    <w:basedOn w:val="Normal"/>
    <w:rsid w:val="00F37AF6"/>
    <w:pPr>
      <w:spacing w:before="100" w:after="100"/>
    </w:pPr>
    <w:rPr>
      <w:szCs w:val="20"/>
      <w:lang w:val="es-MX" w:eastAsia="es-MX"/>
    </w:rPr>
  </w:style>
  <w:style w:type="paragraph" w:customStyle="1" w:styleId="w18p5">
    <w:name w:val="w18p5"/>
    <w:basedOn w:val="Normal"/>
    <w:rsid w:val="00F37AF6"/>
    <w:pPr>
      <w:spacing w:before="100" w:after="100"/>
    </w:pPr>
    <w:rPr>
      <w:szCs w:val="20"/>
      <w:lang w:val="es-MX" w:eastAsia="es-MX"/>
    </w:rPr>
  </w:style>
  <w:style w:type="paragraph" w:customStyle="1" w:styleId="w19">
    <w:name w:val="w19"/>
    <w:basedOn w:val="Normal"/>
    <w:rsid w:val="00F37AF6"/>
    <w:pPr>
      <w:spacing w:before="100" w:after="100"/>
    </w:pPr>
    <w:rPr>
      <w:szCs w:val="20"/>
      <w:lang w:val="es-MX" w:eastAsia="es-MX"/>
    </w:rPr>
  </w:style>
  <w:style w:type="paragraph" w:customStyle="1" w:styleId="w20">
    <w:name w:val="w20"/>
    <w:basedOn w:val="Normal"/>
    <w:rsid w:val="00F37AF6"/>
    <w:pPr>
      <w:spacing w:before="100" w:after="100"/>
    </w:pPr>
    <w:rPr>
      <w:szCs w:val="20"/>
      <w:lang w:val="es-MX" w:eastAsia="es-MX"/>
    </w:rPr>
  </w:style>
  <w:style w:type="paragraph" w:customStyle="1" w:styleId="w21">
    <w:name w:val="w21"/>
    <w:basedOn w:val="Normal"/>
    <w:rsid w:val="00F37AF6"/>
    <w:pPr>
      <w:spacing w:before="100" w:after="100"/>
    </w:pPr>
    <w:rPr>
      <w:szCs w:val="20"/>
      <w:lang w:val="es-MX" w:eastAsia="es-MX"/>
    </w:rPr>
  </w:style>
  <w:style w:type="paragraph" w:customStyle="1" w:styleId="w22">
    <w:name w:val="w22"/>
    <w:basedOn w:val="Normal"/>
    <w:rsid w:val="00F37AF6"/>
    <w:pPr>
      <w:spacing w:before="100" w:after="100"/>
    </w:pPr>
    <w:rPr>
      <w:szCs w:val="20"/>
      <w:lang w:val="es-MX" w:eastAsia="es-MX"/>
    </w:rPr>
  </w:style>
  <w:style w:type="paragraph" w:customStyle="1" w:styleId="w23">
    <w:name w:val="w23"/>
    <w:basedOn w:val="Normal"/>
    <w:rsid w:val="00F37AF6"/>
    <w:pPr>
      <w:spacing w:before="100" w:after="100"/>
    </w:pPr>
    <w:rPr>
      <w:szCs w:val="20"/>
      <w:lang w:val="es-MX" w:eastAsia="es-MX"/>
    </w:rPr>
  </w:style>
  <w:style w:type="paragraph" w:customStyle="1" w:styleId="w24">
    <w:name w:val="w24"/>
    <w:basedOn w:val="Normal"/>
    <w:rsid w:val="00F37AF6"/>
    <w:pPr>
      <w:spacing w:before="100" w:after="100"/>
    </w:pPr>
    <w:rPr>
      <w:szCs w:val="20"/>
      <w:lang w:val="es-MX" w:eastAsia="es-MX"/>
    </w:rPr>
  </w:style>
  <w:style w:type="paragraph" w:customStyle="1" w:styleId="w25">
    <w:name w:val="w25"/>
    <w:basedOn w:val="Normal"/>
    <w:rsid w:val="00F37AF6"/>
    <w:pPr>
      <w:spacing w:before="100" w:after="100"/>
    </w:pPr>
    <w:rPr>
      <w:szCs w:val="20"/>
      <w:lang w:val="es-MX" w:eastAsia="es-MX"/>
    </w:rPr>
  </w:style>
  <w:style w:type="paragraph" w:customStyle="1" w:styleId="w26">
    <w:name w:val="w26"/>
    <w:basedOn w:val="Normal"/>
    <w:rsid w:val="00F37AF6"/>
    <w:pPr>
      <w:spacing w:before="100" w:after="100"/>
    </w:pPr>
    <w:rPr>
      <w:szCs w:val="20"/>
      <w:lang w:val="es-MX" w:eastAsia="es-MX"/>
    </w:rPr>
  </w:style>
  <w:style w:type="paragraph" w:customStyle="1" w:styleId="w27">
    <w:name w:val="w27"/>
    <w:basedOn w:val="Normal"/>
    <w:rsid w:val="00F37AF6"/>
    <w:pPr>
      <w:spacing w:before="100" w:after="100"/>
    </w:pPr>
    <w:rPr>
      <w:szCs w:val="20"/>
      <w:lang w:val="es-MX" w:eastAsia="es-MX"/>
    </w:rPr>
  </w:style>
  <w:style w:type="paragraph" w:customStyle="1" w:styleId="w28">
    <w:name w:val="w28"/>
    <w:basedOn w:val="Normal"/>
    <w:rsid w:val="00F37AF6"/>
    <w:pPr>
      <w:spacing w:before="100" w:after="100"/>
    </w:pPr>
    <w:rPr>
      <w:szCs w:val="20"/>
      <w:lang w:val="es-MX" w:eastAsia="es-MX"/>
    </w:rPr>
  </w:style>
  <w:style w:type="paragraph" w:customStyle="1" w:styleId="w29">
    <w:name w:val="w29"/>
    <w:basedOn w:val="Normal"/>
    <w:rsid w:val="00F37AF6"/>
    <w:pPr>
      <w:spacing w:before="100" w:after="100"/>
    </w:pPr>
    <w:rPr>
      <w:szCs w:val="20"/>
      <w:lang w:val="es-MX" w:eastAsia="es-MX"/>
    </w:rPr>
  </w:style>
  <w:style w:type="paragraph" w:customStyle="1" w:styleId="w30">
    <w:name w:val="w30"/>
    <w:basedOn w:val="Normal"/>
    <w:rsid w:val="00F37AF6"/>
    <w:pPr>
      <w:spacing w:before="100" w:after="100"/>
    </w:pPr>
    <w:rPr>
      <w:szCs w:val="20"/>
      <w:lang w:val="es-MX" w:eastAsia="es-MX"/>
    </w:rPr>
  </w:style>
  <w:style w:type="paragraph" w:customStyle="1" w:styleId="w33">
    <w:name w:val="w33"/>
    <w:basedOn w:val="Normal"/>
    <w:rsid w:val="00F37AF6"/>
    <w:pPr>
      <w:spacing w:before="100" w:after="100"/>
    </w:pPr>
    <w:rPr>
      <w:szCs w:val="20"/>
      <w:lang w:val="es-MX" w:eastAsia="es-MX"/>
    </w:rPr>
  </w:style>
  <w:style w:type="paragraph" w:customStyle="1" w:styleId="w34">
    <w:name w:val="w34"/>
    <w:basedOn w:val="Normal"/>
    <w:rsid w:val="00F37AF6"/>
    <w:pPr>
      <w:spacing w:before="100" w:after="100"/>
    </w:pPr>
    <w:rPr>
      <w:szCs w:val="20"/>
      <w:lang w:val="es-MX" w:eastAsia="es-MX"/>
    </w:rPr>
  </w:style>
  <w:style w:type="paragraph" w:customStyle="1" w:styleId="w35">
    <w:name w:val="w35"/>
    <w:basedOn w:val="Normal"/>
    <w:rsid w:val="00F37AF6"/>
    <w:pPr>
      <w:spacing w:before="100" w:after="100"/>
    </w:pPr>
    <w:rPr>
      <w:szCs w:val="20"/>
      <w:lang w:val="es-MX" w:eastAsia="es-MX"/>
    </w:rPr>
  </w:style>
  <w:style w:type="paragraph" w:customStyle="1" w:styleId="w36">
    <w:name w:val="w36"/>
    <w:basedOn w:val="Normal"/>
    <w:rsid w:val="00F37AF6"/>
    <w:pPr>
      <w:spacing w:before="100" w:after="100"/>
    </w:pPr>
    <w:rPr>
      <w:szCs w:val="20"/>
      <w:lang w:val="es-MX" w:eastAsia="es-MX"/>
    </w:rPr>
  </w:style>
  <w:style w:type="paragraph" w:customStyle="1" w:styleId="w40">
    <w:name w:val="w40"/>
    <w:basedOn w:val="Normal"/>
    <w:rsid w:val="00F37AF6"/>
    <w:pPr>
      <w:spacing w:before="100" w:after="100"/>
    </w:pPr>
    <w:rPr>
      <w:szCs w:val="20"/>
      <w:lang w:val="es-MX" w:eastAsia="es-MX"/>
    </w:rPr>
  </w:style>
  <w:style w:type="paragraph" w:customStyle="1" w:styleId="w41">
    <w:name w:val="w41"/>
    <w:basedOn w:val="Normal"/>
    <w:rsid w:val="00F37AF6"/>
    <w:pPr>
      <w:spacing w:before="100" w:after="100"/>
    </w:pPr>
    <w:rPr>
      <w:szCs w:val="20"/>
      <w:lang w:val="es-MX" w:eastAsia="es-MX"/>
    </w:rPr>
  </w:style>
  <w:style w:type="paragraph" w:customStyle="1" w:styleId="w42">
    <w:name w:val="w42"/>
    <w:basedOn w:val="Normal"/>
    <w:rsid w:val="00F37AF6"/>
    <w:pPr>
      <w:spacing w:before="100" w:after="100"/>
    </w:pPr>
    <w:rPr>
      <w:szCs w:val="20"/>
      <w:lang w:val="es-MX" w:eastAsia="es-MX"/>
    </w:rPr>
  </w:style>
  <w:style w:type="paragraph" w:customStyle="1" w:styleId="w43">
    <w:name w:val="w43"/>
    <w:basedOn w:val="Normal"/>
    <w:rsid w:val="00F37AF6"/>
    <w:pPr>
      <w:spacing w:before="100" w:after="100"/>
    </w:pPr>
    <w:rPr>
      <w:szCs w:val="20"/>
      <w:lang w:val="es-MX" w:eastAsia="es-MX"/>
    </w:rPr>
  </w:style>
  <w:style w:type="paragraph" w:customStyle="1" w:styleId="w44">
    <w:name w:val="w44"/>
    <w:basedOn w:val="Normal"/>
    <w:rsid w:val="00F37AF6"/>
    <w:pPr>
      <w:spacing w:before="100" w:after="100"/>
    </w:pPr>
    <w:rPr>
      <w:szCs w:val="20"/>
      <w:lang w:val="es-MX" w:eastAsia="es-MX"/>
    </w:rPr>
  </w:style>
  <w:style w:type="paragraph" w:customStyle="1" w:styleId="w45">
    <w:name w:val="w45"/>
    <w:basedOn w:val="Normal"/>
    <w:rsid w:val="00F37AF6"/>
    <w:pPr>
      <w:spacing w:before="100" w:after="100"/>
    </w:pPr>
    <w:rPr>
      <w:szCs w:val="20"/>
      <w:lang w:val="es-MX" w:eastAsia="es-MX"/>
    </w:rPr>
  </w:style>
  <w:style w:type="paragraph" w:customStyle="1" w:styleId="w46">
    <w:name w:val="w46"/>
    <w:basedOn w:val="Normal"/>
    <w:rsid w:val="00F37AF6"/>
    <w:pPr>
      <w:spacing w:before="100" w:after="100"/>
    </w:pPr>
    <w:rPr>
      <w:szCs w:val="20"/>
      <w:lang w:val="es-MX" w:eastAsia="es-MX"/>
    </w:rPr>
  </w:style>
  <w:style w:type="paragraph" w:customStyle="1" w:styleId="w47">
    <w:name w:val="w47"/>
    <w:basedOn w:val="Normal"/>
    <w:rsid w:val="00F37AF6"/>
    <w:pPr>
      <w:spacing w:before="100" w:after="100"/>
    </w:pPr>
    <w:rPr>
      <w:szCs w:val="20"/>
      <w:lang w:val="es-MX" w:eastAsia="es-MX"/>
    </w:rPr>
  </w:style>
  <w:style w:type="paragraph" w:customStyle="1" w:styleId="w48">
    <w:name w:val="w48"/>
    <w:basedOn w:val="Normal"/>
    <w:next w:val="Normal"/>
    <w:rsid w:val="00F37AF6"/>
    <w:pPr>
      <w:spacing w:before="100" w:after="100"/>
    </w:pPr>
    <w:rPr>
      <w:szCs w:val="20"/>
      <w:lang w:val="es-MX" w:eastAsia="es-MX"/>
    </w:rPr>
  </w:style>
  <w:style w:type="character" w:styleId="Refdenotaalfinal">
    <w:name w:val="endnote reference"/>
    <w:rsid w:val="00F37AF6"/>
    <w:rPr>
      <w:vertAlign w:val="superscript"/>
    </w:rPr>
  </w:style>
  <w:style w:type="paragraph" w:customStyle="1" w:styleId="textoCarCar0">
    <w:name w:val="texto Car Car"/>
    <w:basedOn w:val="Normal"/>
    <w:rsid w:val="00F37AF6"/>
    <w:pPr>
      <w:spacing w:after="101" w:line="216" w:lineRule="atLeast"/>
      <w:ind w:firstLine="288"/>
      <w:jc w:val="both"/>
    </w:pPr>
    <w:rPr>
      <w:rFonts w:ascii="Arial" w:hAnsi="Arial" w:cs="Arial"/>
      <w:sz w:val="18"/>
      <w:szCs w:val="20"/>
      <w:lang w:val="es-ES_tradnl" w:eastAsia="es-MX"/>
    </w:rPr>
  </w:style>
  <w:style w:type="paragraph" w:customStyle="1" w:styleId="Textocomentario1">
    <w:name w:val="Texto comentario1"/>
    <w:basedOn w:val="Normal"/>
    <w:rsid w:val="00F37AF6"/>
    <w:rPr>
      <w:sz w:val="20"/>
      <w:szCs w:val="20"/>
      <w:lang w:val="es-MX" w:eastAsia="es-MX"/>
    </w:rPr>
  </w:style>
  <w:style w:type="paragraph" w:customStyle="1" w:styleId="Contenidodelatabla">
    <w:name w:val="Contenido de la tabla"/>
    <w:basedOn w:val="Normal"/>
    <w:rsid w:val="00F37AF6"/>
    <w:pPr>
      <w:suppressLineNumbers/>
    </w:pPr>
    <w:rPr>
      <w:szCs w:val="20"/>
      <w:lang w:val="es-MX" w:eastAsia="es-MX"/>
    </w:rPr>
  </w:style>
  <w:style w:type="paragraph" w:customStyle="1" w:styleId="CM17">
    <w:name w:val="CM17"/>
    <w:basedOn w:val="Default"/>
    <w:next w:val="Default"/>
    <w:uiPriority w:val="99"/>
    <w:rsid w:val="00F37AF6"/>
    <w:pPr>
      <w:widowControl w:val="0"/>
    </w:pPr>
    <w:rPr>
      <w:color w:val="auto"/>
      <w:lang w:val="es-MX" w:eastAsia="es-MX"/>
    </w:rPr>
  </w:style>
  <w:style w:type="paragraph" w:customStyle="1" w:styleId="Textoindependiente212">
    <w:name w:val="Texto independiente 212"/>
    <w:basedOn w:val="Normal"/>
    <w:rsid w:val="00F37AF6"/>
    <w:pPr>
      <w:suppressAutoHyphens/>
      <w:jc w:val="both"/>
    </w:pPr>
    <w:rPr>
      <w:rFonts w:ascii="Arial" w:hAnsi="Arial" w:cs="Arial"/>
      <w:b/>
      <w:bCs/>
      <w:lang w:eastAsia="ar-SA"/>
    </w:rPr>
  </w:style>
  <w:style w:type="character" w:customStyle="1" w:styleId="Heading1Char">
    <w:name w:val="Heading 1 Char"/>
    <w:rsid w:val="00F37AF6"/>
    <w:rPr>
      <w:rFonts w:ascii="Cambria" w:hAnsi="Cambria" w:cs="Times New Roman"/>
      <w:b/>
      <w:bCs/>
      <w:kern w:val="32"/>
      <w:sz w:val="32"/>
      <w:szCs w:val="32"/>
      <w:lang w:val="es-ES" w:eastAsia="ar-SA" w:bidi="ar-SA"/>
    </w:rPr>
  </w:style>
  <w:style w:type="paragraph" w:customStyle="1" w:styleId="CM11">
    <w:name w:val="CM11"/>
    <w:basedOn w:val="Normal"/>
    <w:next w:val="Normal"/>
    <w:uiPriority w:val="99"/>
    <w:rsid w:val="00F37AF6"/>
    <w:pPr>
      <w:widowControl w:val="0"/>
      <w:autoSpaceDE w:val="0"/>
      <w:autoSpaceDN w:val="0"/>
      <w:adjustRightInd w:val="0"/>
      <w:spacing w:after="115"/>
    </w:pPr>
    <w:rPr>
      <w:rFonts w:ascii="Book Antiqua" w:hAnsi="Book Antiqua"/>
    </w:rPr>
  </w:style>
  <w:style w:type="paragraph" w:styleId="Textoindependienteprimerasangra">
    <w:name w:val="Body Text First Indent"/>
    <w:basedOn w:val="Textoindependiente"/>
    <w:link w:val="TextoindependienteprimerasangraCar"/>
    <w:uiPriority w:val="99"/>
    <w:unhideWhenUsed/>
    <w:rsid w:val="00F37AF6"/>
    <w:pPr>
      <w:spacing w:after="200" w:line="276" w:lineRule="auto"/>
      <w:ind w:firstLine="360"/>
    </w:pPr>
    <w:rPr>
      <w:rFonts w:ascii="Calibri" w:hAnsi="Calibri"/>
      <w:sz w:val="22"/>
      <w:szCs w:val="22"/>
      <w:lang w:val="es-MX" w:eastAsia="es-MX"/>
    </w:rPr>
  </w:style>
  <w:style w:type="character" w:customStyle="1" w:styleId="TextoindependienteCar1">
    <w:name w:val="Texto independiente Car1"/>
    <w:basedOn w:val="Fuentedeprrafopredeter"/>
    <w:link w:val="Textoindependiente"/>
    <w:uiPriority w:val="99"/>
    <w:rsid w:val="00F37AF6"/>
    <w:rPr>
      <w:sz w:val="24"/>
      <w:szCs w:val="24"/>
      <w:lang w:val="es-ES" w:eastAsia="es-ES"/>
    </w:rPr>
  </w:style>
  <w:style w:type="character" w:customStyle="1" w:styleId="TextoindependienteprimerasangraCar">
    <w:name w:val="Texto independiente primera sangría Car"/>
    <w:basedOn w:val="TextoindependienteCar1"/>
    <w:link w:val="Textoindependienteprimerasangra"/>
    <w:uiPriority w:val="99"/>
    <w:rsid w:val="00F37AF6"/>
    <w:rPr>
      <w:rFonts w:ascii="Calibri" w:hAnsi="Calibri"/>
      <w:sz w:val="22"/>
      <w:szCs w:val="22"/>
      <w:lang w:val="es-ES" w:eastAsia="es-ES"/>
    </w:rPr>
  </w:style>
  <w:style w:type="paragraph" w:customStyle="1" w:styleId="ecxmsonormal">
    <w:name w:val="ecxmsonormal"/>
    <w:basedOn w:val="Normal"/>
    <w:rsid w:val="00F37AF6"/>
    <w:pPr>
      <w:spacing w:after="324"/>
    </w:pPr>
    <w:rPr>
      <w:szCs w:val="20"/>
      <w:lang w:val="es-MX" w:eastAsia="es-MX"/>
    </w:rPr>
  </w:style>
  <w:style w:type="paragraph" w:customStyle="1" w:styleId="prrcsangra">
    <w:name w:val="párr.c/sangría"/>
    <w:basedOn w:val="Textoindependiente2"/>
    <w:rsid w:val="00A96CC9"/>
    <w:pPr>
      <w:spacing w:after="0" w:line="240" w:lineRule="auto"/>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o.tamaulipas.gob.mx/wp-content/uploads/2024/03/cxlix-38-270324-ANEXO.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7203F-6B4D-4064-B80D-8C0FDD31D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8932</Words>
  <Characters>49126</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Reglamento Interior de la Secretaria de Turismo</vt:lpstr>
    </vt:vector>
  </TitlesOfParts>
  <Company>periodico</Company>
  <LinksUpToDate>false</LinksUpToDate>
  <CharactersWithSpaces>57943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Interior de la Secretaria de Turismo</dc:title>
  <dc:creator>Usuario</dc:creator>
  <cp:lastModifiedBy>USUARIO</cp:lastModifiedBy>
  <cp:revision>2</cp:revision>
  <cp:lastPrinted>2017-01-30T11:56:00Z</cp:lastPrinted>
  <dcterms:created xsi:type="dcterms:W3CDTF">2024-04-25T18:51:00Z</dcterms:created>
  <dcterms:modified xsi:type="dcterms:W3CDTF">2024-04-25T18:51:00Z</dcterms:modified>
</cp:coreProperties>
</file>